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45F657" w14:textId="77777777" w:rsidR="00D81BC3" w:rsidRPr="00714AB6" w:rsidRDefault="00D81BC3" w:rsidP="00D81BC3">
      <w:pPr>
        <w:autoSpaceDE w:val="0"/>
        <w:autoSpaceDN w:val="0"/>
        <w:adjustRightInd w:val="0"/>
        <w:spacing w:after="0" w:line="240" w:lineRule="auto"/>
        <w:ind w:firstLine="720"/>
        <w:jc w:val="center"/>
        <w:rPr>
          <w:rFonts w:ascii="Arial" w:hAnsi="Arial" w:cs="Arial"/>
          <w:b/>
        </w:rPr>
      </w:pPr>
      <w:r w:rsidRPr="00714AB6">
        <w:rPr>
          <w:rFonts w:ascii="Arial" w:hAnsi="Arial" w:cs="Arial"/>
          <w:b/>
        </w:rPr>
        <w:t>PRELIMINARIOJI SUTARTIS</w:t>
      </w:r>
    </w:p>
    <w:p w14:paraId="16082653" w14:textId="351E35F8" w:rsidR="00D81BC3" w:rsidRPr="00714AB6" w:rsidRDefault="00B10FF9" w:rsidP="00D81BC3">
      <w:pPr>
        <w:autoSpaceDE w:val="0"/>
        <w:autoSpaceDN w:val="0"/>
        <w:adjustRightInd w:val="0"/>
        <w:spacing w:after="0" w:line="240" w:lineRule="auto"/>
        <w:ind w:firstLine="720"/>
        <w:jc w:val="center"/>
        <w:rPr>
          <w:rFonts w:ascii="Arial" w:hAnsi="Arial" w:cs="Arial"/>
          <w:b/>
        </w:rPr>
      </w:pPr>
      <w:r w:rsidRPr="00327387">
        <w:rPr>
          <w:rFonts w:ascii="Arial" w:hAnsi="Arial" w:cs="Arial"/>
          <w:b/>
          <w:bCs/>
        </w:rPr>
        <w:t>INVESTICIJŲ PROJEKTO ,,LIETUVOS NACIONALINIO DRAMOS TEATRO PASTATO VILNIUJE, GEDIMINO PR. 4, REKONSTRAVIMAS" 5 ETAP</w:t>
      </w:r>
      <w:r>
        <w:rPr>
          <w:rFonts w:ascii="Arial" w:hAnsi="Arial" w:cs="Arial"/>
          <w:b/>
          <w:bCs/>
        </w:rPr>
        <w:t>O</w:t>
      </w:r>
      <w:r w:rsidR="00D81BC3" w:rsidRPr="00714AB6">
        <w:rPr>
          <w:rFonts w:ascii="Arial" w:hAnsi="Arial" w:cs="Arial"/>
          <w:b/>
        </w:rPr>
        <w:t xml:space="preserve"> DARBAI</w:t>
      </w:r>
    </w:p>
    <w:p w14:paraId="51B30147" w14:textId="77777777" w:rsidR="00D81BC3" w:rsidRPr="00714AB6" w:rsidRDefault="00D81BC3" w:rsidP="00D81BC3">
      <w:pPr>
        <w:autoSpaceDE w:val="0"/>
        <w:autoSpaceDN w:val="0"/>
        <w:adjustRightInd w:val="0"/>
        <w:spacing w:after="0" w:line="240" w:lineRule="auto"/>
        <w:ind w:firstLine="720"/>
        <w:jc w:val="center"/>
        <w:rPr>
          <w:rFonts w:ascii="Arial" w:hAnsi="Arial" w:cs="Arial"/>
          <w:b/>
        </w:rPr>
      </w:pPr>
    </w:p>
    <w:p w14:paraId="5B44E828" w14:textId="361812B1" w:rsidR="00D81BC3" w:rsidRPr="00714AB6" w:rsidRDefault="00D81BC3" w:rsidP="00D81BC3">
      <w:pPr>
        <w:autoSpaceDE w:val="0"/>
        <w:autoSpaceDN w:val="0"/>
        <w:adjustRightInd w:val="0"/>
        <w:spacing w:after="0" w:line="240" w:lineRule="auto"/>
        <w:ind w:firstLine="720"/>
        <w:jc w:val="center"/>
        <w:rPr>
          <w:rFonts w:ascii="Arial" w:hAnsi="Arial" w:cs="Arial"/>
        </w:rPr>
      </w:pPr>
      <w:r w:rsidRPr="00714AB6">
        <w:rPr>
          <w:rFonts w:ascii="Arial" w:hAnsi="Arial" w:cs="Arial"/>
        </w:rPr>
        <w:t>2025</w:t>
      </w:r>
      <w:r w:rsidR="00620CF3">
        <w:rPr>
          <w:rFonts w:ascii="Arial" w:hAnsi="Arial" w:cs="Arial"/>
        </w:rPr>
        <w:t>-10-16 Nr. VPS-2025/161</w:t>
      </w:r>
    </w:p>
    <w:p w14:paraId="7D8B2324" w14:textId="77777777" w:rsidR="00D81BC3" w:rsidRPr="00714AB6" w:rsidRDefault="00D81BC3" w:rsidP="00D81BC3">
      <w:pPr>
        <w:autoSpaceDE w:val="0"/>
        <w:autoSpaceDN w:val="0"/>
        <w:adjustRightInd w:val="0"/>
        <w:spacing w:after="0" w:line="240" w:lineRule="auto"/>
        <w:ind w:firstLine="720"/>
        <w:jc w:val="center"/>
        <w:rPr>
          <w:rFonts w:ascii="Arial" w:hAnsi="Arial" w:cs="Arial"/>
        </w:rPr>
      </w:pPr>
    </w:p>
    <w:p w14:paraId="5DD00966" w14:textId="77777777" w:rsidR="00D81BC3" w:rsidRPr="00714AB6" w:rsidRDefault="00D81BC3" w:rsidP="00D81BC3">
      <w:pPr>
        <w:autoSpaceDE w:val="0"/>
        <w:autoSpaceDN w:val="0"/>
        <w:adjustRightInd w:val="0"/>
        <w:spacing w:after="0" w:line="240" w:lineRule="auto"/>
        <w:ind w:firstLine="720"/>
        <w:jc w:val="center"/>
        <w:rPr>
          <w:rFonts w:ascii="Arial" w:hAnsi="Arial" w:cs="Arial"/>
        </w:rPr>
      </w:pPr>
      <w:r w:rsidRPr="00714AB6">
        <w:rPr>
          <w:rFonts w:ascii="Arial" w:hAnsi="Arial" w:cs="Arial"/>
        </w:rPr>
        <w:t xml:space="preserve">Vilnius </w:t>
      </w:r>
    </w:p>
    <w:p w14:paraId="1105687F" w14:textId="77777777" w:rsidR="00D81BC3" w:rsidRPr="00714AB6" w:rsidRDefault="00D81BC3" w:rsidP="00D81BC3">
      <w:pPr>
        <w:autoSpaceDE w:val="0"/>
        <w:autoSpaceDN w:val="0"/>
        <w:adjustRightInd w:val="0"/>
        <w:spacing w:after="0" w:line="240" w:lineRule="auto"/>
        <w:ind w:firstLine="720"/>
        <w:jc w:val="center"/>
        <w:rPr>
          <w:rFonts w:ascii="Arial" w:hAnsi="Arial" w:cs="Arial"/>
        </w:rPr>
      </w:pPr>
    </w:p>
    <w:p w14:paraId="1FD57FCD" w14:textId="5B5950C1" w:rsidR="00D81BC3" w:rsidRPr="00FA42AB" w:rsidRDefault="00BA7C79" w:rsidP="00332671">
      <w:pPr>
        <w:spacing w:after="0" w:line="240" w:lineRule="auto"/>
        <w:ind w:firstLine="720"/>
        <w:jc w:val="both"/>
        <w:rPr>
          <w:rFonts w:ascii="Arial" w:hAnsi="Arial" w:cs="Arial"/>
          <w:lang w:eastAsia="lt-LT"/>
        </w:rPr>
      </w:pPr>
      <w:r w:rsidRPr="00FA42AB">
        <w:rPr>
          <w:rFonts w:ascii="Arial" w:hAnsi="Arial" w:cs="Arial"/>
        </w:rPr>
        <w:t xml:space="preserve">Biudžetinė įstaiga </w:t>
      </w:r>
      <w:r w:rsidRPr="00FA42AB">
        <w:rPr>
          <w:rFonts w:ascii="Arial" w:hAnsi="Arial" w:cs="Arial"/>
          <w:b/>
          <w:bCs/>
        </w:rPr>
        <w:t>Lietuvos nacionalinis dramos teatras</w:t>
      </w:r>
      <w:r w:rsidRPr="00FA42AB">
        <w:rPr>
          <w:rFonts w:ascii="Arial" w:hAnsi="Arial" w:cs="Arial"/>
        </w:rPr>
        <w:t>, atstovaujama</w:t>
      </w:r>
      <w:r w:rsidR="00251DE6" w:rsidRPr="00FA42AB">
        <w:rPr>
          <w:rFonts w:ascii="Arial" w:hAnsi="Arial" w:cs="Arial"/>
        </w:rPr>
        <w:t>s</w:t>
      </w:r>
      <w:r w:rsidRPr="00FA42AB">
        <w:rPr>
          <w:rFonts w:ascii="Arial" w:hAnsi="Arial" w:cs="Arial"/>
        </w:rPr>
        <w:t xml:space="preserve"> generalinio direktoriaus Martyno Budraičio, veikiančio pagal įstaigos Nuostatus </w:t>
      </w:r>
      <w:r w:rsidR="00D81BC3" w:rsidRPr="00FA42AB">
        <w:rPr>
          <w:rFonts w:ascii="Arial" w:hAnsi="Arial" w:cs="Arial"/>
        </w:rPr>
        <w:t xml:space="preserve">(toliau – Užsakovas) ir </w:t>
      </w:r>
      <w:r w:rsidR="00332671" w:rsidRPr="00FA42AB">
        <w:rPr>
          <w:rFonts w:ascii="Arial" w:hAnsi="Arial" w:cs="Arial"/>
          <w:b/>
          <w:bCs/>
        </w:rPr>
        <w:t>UAB </w:t>
      </w:r>
      <w:proofErr w:type="spellStart"/>
      <w:r w:rsidR="00332671" w:rsidRPr="00FA42AB">
        <w:rPr>
          <w:rFonts w:ascii="Arial" w:hAnsi="Arial" w:cs="Arial"/>
          <w:b/>
          <w:bCs/>
        </w:rPr>
        <w:t>Neostata</w:t>
      </w:r>
      <w:proofErr w:type="spellEnd"/>
      <w:r w:rsidR="00D81BC3" w:rsidRPr="00FA42AB">
        <w:rPr>
          <w:rFonts w:ascii="Arial" w:hAnsi="Arial" w:cs="Arial"/>
        </w:rPr>
        <w:t xml:space="preserve">, atstovaujama </w:t>
      </w:r>
      <w:r w:rsidR="00332671" w:rsidRPr="00FA42AB">
        <w:rPr>
          <w:rFonts w:ascii="Arial" w:hAnsi="Arial" w:cs="Arial"/>
        </w:rPr>
        <w:t>direktoriaus Albino Andrijausko</w:t>
      </w:r>
      <w:r w:rsidR="00D81BC3" w:rsidRPr="00FA42AB">
        <w:rPr>
          <w:rFonts w:ascii="Arial" w:hAnsi="Arial" w:cs="Arial"/>
        </w:rPr>
        <w:t xml:space="preserve">, veikiančio pagal </w:t>
      </w:r>
      <w:r w:rsidR="00332671" w:rsidRPr="00FA42AB">
        <w:rPr>
          <w:rFonts w:ascii="Arial" w:hAnsi="Arial" w:cs="Arial"/>
        </w:rPr>
        <w:t>įmonės įstatus</w:t>
      </w:r>
      <w:r w:rsidR="00D43106" w:rsidRPr="00FA42AB">
        <w:rPr>
          <w:rFonts w:ascii="Arial" w:hAnsi="Arial" w:cs="Arial"/>
        </w:rPr>
        <w:t xml:space="preserve"> (toliau – Rangovas)</w:t>
      </w:r>
      <w:r w:rsidR="00D81BC3" w:rsidRPr="00FA42AB">
        <w:rPr>
          <w:rFonts w:ascii="Arial" w:hAnsi="Arial" w:cs="Arial"/>
        </w:rPr>
        <w:t>,</w:t>
      </w:r>
      <w:r w:rsidR="00332671" w:rsidRPr="00FA42AB">
        <w:rPr>
          <w:rFonts w:ascii="Arial" w:hAnsi="Arial" w:cs="Arial"/>
          <w:lang w:eastAsia="lt-LT"/>
        </w:rPr>
        <w:t xml:space="preserve"> </w:t>
      </w:r>
      <w:r w:rsidR="00D81BC3" w:rsidRPr="00FA42AB">
        <w:rPr>
          <w:rFonts w:ascii="Arial" w:hAnsi="Arial" w:cs="Arial"/>
          <w:lang w:eastAsia="lt-LT"/>
        </w:rPr>
        <w:t xml:space="preserve">toliau abi kartu – „Šalys“, o kiekvienas atskirai – „Šalis“, </w:t>
      </w:r>
    </w:p>
    <w:p w14:paraId="5C94ACB2" w14:textId="0C7BD97A" w:rsidR="00D81BC3" w:rsidRPr="00714AB6" w:rsidRDefault="00D81BC3" w:rsidP="00D81BC3">
      <w:pPr>
        <w:spacing w:after="0" w:line="240" w:lineRule="auto"/>
        <w:ind w:firstLine="720"/>
        <w:jc w:val="both"/>
        <w:rPr>
          <w:rFonts w:ascii="Arial" w:hAnsi="Arial" w:cs="Arial"/>
          <w:lang w:eastAsia="lt-LT"/>
        </w:rPr>
      </w:pPr>
      <w:r w:rsidRPr="00FA42AB">
        <w:rPr>
          <w:rFonts w:ascii="Arial" w:hAnsi="Arial" w:cs="Arial"/>
          <w:lang w:eastAsia="lt-LT"/>
        </w:rPr>
        <w:t>vadovaudamiesi viešojo pirkimo rezultatais, kurio pagrindu Konkurso dalyvio pasiūlymas buvo pripažintas laimėjusiu, sudarė</w:t>
      </w:r>
      <w:r w:rsidRPr="00714AB6">
        <w:rPr>
          <w:rFonts w:ascii="Arial" w:hAnsi="Arial" w:cs="Arial"/>
          <w:lang w:eastAsia="lt-LT"/>
        </w:rPr>
        <w:t xml:space="preserve"> šią preliminariąją sutartį (toliau – „Preliminarioji sutartis“). </w:t>
      </w:r>
    </w:p>
    <w:p w14:paraId="4EB1FE9B" w14:textId="77777777" w:rsidR="00D81BC3" w:rsidRPr="00714AB6" w:rsidRDefault="00D81BC3" w:rsidP="00D81BC3">
      <w:pPr>
        <w:spacing w:after="0" w:line="240" w:lineRule="auto"/>
        <w:ind w:firstLine="720"/>
        <w:jc w:val="both"/>
        <w:rPr>
          <w:rFonts w:ascii="Arial" w:hAnsi="Arial" w:cs="Arial"/>
          <w:lang w:eastAsia="lt-LT"/>
        </w:rPr>
      </w:pPr>
    </w:p>
    <w:p w14:paraId="1D816743" w14:textId="77777777" w:rsidR="00D81BC3" w:rsidRPr="00714AB6" w:rsidRDefault="00D81BC3" w:rsidP="00D81BC3">
      <w:pPr>
        <w:numPr>
          <w:ilvl w:val="0"/>
          <w:numId w:val="1"/>
        </w:numPr>
        <w:spacing w:after="0" w:line="240" w:lineRule="auto"/>
        <w:ind w:left="0" w:firstLine="720"/>
        <w:jc w:val="both"/>
        <w:rPr>
          <w:rFonts w:ascii="Arial" w:hAnsi="Arial" w:cs="Arial"/>
          <w:b/>
        </w:rPr>
      </w:pPr>
      <w:r w:rsidRPr="00714AB6">
        <w:rPr>
          <w:rFonts w:ascii="Arial" w:hAnsi="Arial" w:cs="Arial"/>
          <w:b/>
        </w:rPr>
        <w:t>SĄVOKOS.</w:t>
      </w:r>
    </w:p>
    <w:p w14:paraId="08633ED9" w14:textId="77777777" w:rsidR="00D81BC3" w:rsidRPr="006223C9" w:rsidRDefault="00D81BC3" w:rsidP="00D81BC3">
      <w:pPr>
        <w:numPr>
          <w:ilvl w:val="0"/>
          <w:numId w:val="2"/>
        </w:numPr>
        <w:spacing w:after="0" w:line="240" w:lineRule="auto"/>
        <w:ind w:left="0" w:firstLine="720"/>
        <w:jc w:val="both"/>
        <w:rPr>
          <w:rFonts w:ascii="Arial" w:hAnsi="Arial" w:cs="Arial"/>
        </w:rPr>
      </w:pPr>
      <w:r w:rsidRPr="006223C9">
        <w:rPr>
          <w:rFonts w:ascii="Arial" w:hAnsi="Arial" w:cs="Arial"/>
        </w:rPr>
        <w:t>Preliminarioje sutartyje vartojamos sąvokos:</w:t>
      </w:r>
    </w:p>
    <w:p w14:paraId="626EC593" w14:textId="4FAB3B92" w:rsidR="00D81BC3" w:rsidRPr="006223C9" w:rsidRDefault="00D81BC3" w:rsidP="00D81BC3">
      <w:pPr>
        <w:numPr>
          <w:ilvl w:val="1"/>
          <w:numId w:val="2"/>
        </w:numPr>
        <w:spacing w:after="0" w:line="240" w:lineRule="auto"/>
        <w:ind w:left="0" w:firstLine="720"/>
        <w:jc w:val="both"/>
        <w:rPr>
          <w:rFonts w:ascii="Arial" w:hAnsi="Arial" w:cs="Arial"/>
          <w:b/>
          <w:bCs/>
        </w:rPr>
      </w:pPr>
      <w:r w:rsidRPr="006223C9">
        <w:rPr>
          <w:rFonts w:ascii="Arial" w:hAnsi="Arial" w:cs="Arial"/>
          <w:b/>
          <w:bCs/>
        </w:rPr>
        <w:t xml:space="preserve">Darbai – </w:t>
      </w:r>
      <w:r w:rsidR="00D0024C" w:rsidRPr="00D0024C">
        <w:rPr>
          <w:rFonts w:ascii="Arial" w:hAnsi="Arial" w:cs="Arial"/>
          <w:b/>
          <w:bCs/>
        </w:rPr>
        <w:t>Investicijų projekto ,,Lietuvos nacionalinio dramos teatro pastato Vilniuje, Gedimino pr. 4, rekonstravimas" 5 etap</w:t>
      </w:r>
      <w:r w:rsidR="00D0024C">
        <w:rPr>
          <w:rFonts w:ascii="Arial" w:hAnsi="Arial" w:cs="Arial"/>
          <w:b/>
          <w:bCs/>
        </w:rPr>
        <w:t>as</w:t>
      </w:r>
      <w:r w:rsidR="00D0024C" w:rsidRPr="00D0024C">
        <w:rPr>
          <w:rFonts w:ascii="Arial" w:hAnsi="Arial" w:cs="Arial"/>
          <w:b/>
          <w:bCs/>
        </w:rPr>
        <w:t xml:space="preserve"> </w:t>
      </w:r>
      <w:r w:rsidRPr="006223C9">
        <w:rPr>
          <w:rFonts w:ascii="Arial" w:hAnsi="Arial" w:cs="Arial"/>
          <w:b/>
          <w:bCs/>
        </w:rPr>
        <w:t>(numatytas techniniame projekte ).</w:t>
      </w:r>
    </w:p>
    <w:p w14:paraId="4E9E81D3" w14:textId="50818EF6" w:rsidR="00D81BC3" w:rsidRPr="006223C9" w:rsidRDefault="00D81BC3" w:rsidP="00D81BC3">
      <w:pPr>
        <w:numPr>
          <w:ilvl w:val="1"/>
          <w:numId w:val="2"/>
        </w:numPr>
        <w:spacing w:after="0" w:line="240" w:lineRule="auto"/>
        <w:ind w:left="0" w:firstLine="720"/>
        <w:jc w:val="both"/>
        <w:rPr>
          <w:rFonts w:ascii="Arial" w:hAnsi="Arial" w:cs="Arial"/>
        </w:rPr>
      </w:pPr>
      <w:r w:rsidRPr="006223C9">
        <w:rPr>
          <w:rFonts w:ascii="Arial" w:hAnsi="Arial" w:cs="Arial"/>
        </w:rPr>
        <w:t>Konkursas – Užsakovo 2025-0</w:t>
      </w:r>
      <w:r w:rsidR="009A62C0">
        <w:rPr>
          <w:rFonts w:ascii="Arial" w:hAnsi="Arial" w:cs="Arial"/>
        </w:rPr>
        <w:t>9-17</w:t>
      </w:r>
      <w:r w:rsidR="00602DDB">
        <w:rPr>
          <w:rFonts w:ascii="Arial" w:hAnsi="Arial" w:cs="Arial"/>
        </w:rPr>
        <w:t xml:space="preserve"> </w:t>
      </w:r>
      <w:r w:rsidRPr="006223C9">
        <w:rPr>
          <w:rFonts w:ascii="Arial" w:hAnsi="Arial" w:cs="Arial"/>
        </w:rPr>
        <w:t xml:space="preserve">paskelbtas </w:t>
      </w:r>
      <w:r w:rsidR="00602DDB">
        <w:rPr>
          <w:rFonts w:ascii="Arial" w:hAnsi="Arial" w:cs="Arial"/>
        </w:rPr>
        <w:t xml:space="preserve">supaprastintas </w:t>
      </w:r>
      <w:r w:rsidRPr="006223C9">
        <w:rPr>
          <w:rFonts w:ascii="Arial" w:hAnsi="Arial" w:cs="Arial"/>
        </w:rPr>
        <w:t xml:space="preserve">atviras konkursas </w:t>
      </w:r>
      <w:r w:rsidR="00602DDB">
        <w:rPr>
          <w:rFonts w:ascii="Arial" w:hAnsi="Arial" w:cs="Arial"/>
        </w:rPr>
        <w:t>„I</w:t>
      </w:r>
      <w:r w:rsidR="00602DDB" w:rsidRPr="00602DDB">
        <w:rPr>
          <w:rFonts w:ascii="Arial" w:hAnsi="Arial" w:cs="Arial"/>
        </w:rPr>
        <w:t>nvesticijų projekto ,,Lietuvos nacionalinio dramos teatro pastato Vilniuje, Gedimino pr. 4, rekonstravimas" 5 etapas</w:t>
      </w:r>
      <w:r w:rsidR="00602DDB">
        <w:rPr>
          <w:rFonts w:ascii="Arial" w:hAnsi="Arial" w:cs="Arial"/>
        </w:rPr>
        <w:t>“</w:t>
      </w:r>
      <w:r w:rsidRPr="006223C9">
        <w:rPr>
          <w:rFonts w:ascii="Arial" w:hAnsi="Arial" w:cs="Arial"/>
        </w:rPr>
        <w:t xml:space="preserve">, CVP IS pirkimo Nr. </w:t>
      </w:r>
      <w:r w:rsidR="00E17D0A" w:rsidRPr="00E17D0A">
        <w:rPr>
          <w:rFonts w:ascii="Arial" w:hAnsi="Arial" w:cs="Arial"/>
        </w:rPr>
        <w:t>4543456</w:t>
      </w:r>
      <w:r w:rsidRPr="006223C9">
        <w:rPr>
          <w:rFonts w:ascii="Arial" w:hAnsi="Arial" w:cs="Arial"/>
        </w:rPr>
        <w:t>.</w:t>
      </w:r>
    </w:p>
    <w:p w14:paraId="31E76B4C" w14:textId="77777777" w:rsidR="00D81BC3" w:rsidRPr="00714AB6" w:rsidRDefault="00D81BC3" w:rsidP="00D81BC3">
      <w:pPr>
        <w:numPr>
          <w:ilvl w:val="1"/>
          <w:numId w:val="2"/>
        </w:numPr>
        <w:spacing w:after="0" w:line="240" w:lineRule="auto"/>
        <w:ind w:left="0" w:firstLine="720"/>
        <w:jc w:val="both"/>
        <w:rPr>
          <w:rFonts w:ascii="Arial" w:hAnsi="Arial" w:cs="Arial"/>
        </w:rPr>
      </w:pPr>
      <w:r w:rsidRPr="006223C9">
        <w:rPr>
          <w:rFonts w:ascii="Arial" w:hAnsi="Arial" w:cs="Arial"/>
        </w:rPr>
        <w:t>Pagrindinė sutartis – Preliminariosios sutarties pagrindu pagal su Rangovu sudaroma Darbų atlikimo sutartis</w:t>
      </w:r>
      <w:r w:rsidRPr="00714AB6">
        <w:rPr>
          <w:rFonts w:ascii="Arial" w:hAnsi="Arial" w:cs="Arial"/>
        </w:rPr>
        <w:t xml:space="preserve">. Pagrindinė sutartis gali būti sudaryta ne vėliau kaip iki Preliminariosios sutarties galiojimo termino pabaigos. </w:t>
      </w:r>
    </w:p>
    <w:p w14:paraId="160C0ED0" w14:textId="77777777" w:rsidR="00D81BC3" w:rsidRPr="00714AB6" w:rsidRDefault="00D81BC3" w:rsidP="00D81BC3">
      <w:pPr>
        <w:numPr>
          <w:ilvl w:val="1"/>
          <w:numId w:val="2"/>
        </w:numPr>
        <w:spacing w:after="0" w:line="240" w:lineRule="auto"/>
        <w:ind w:left="0" w:firstLine="720"/>
        <w:jc w:val="both"/>
        <w:rPr>
          <w:rFonts w:ascii="Arial" w:hAnsi="Arial" w:cs="Arial"/>
        </w:rPr>
      </w:pPr>
      <w:r w:rsidRPr="00714AB6">
        <w:rPr>
          <w:rFonts w:ascii="Arial" w:hAnsi="Arial" w:cs="Arial"/>
        </w:rPr>
        <w:t>Pasiūlymas – Konkurso metu Rangovo pateiktas pasiūlymas.</w:t>
      </w:r>
    </w:p>
    <w:p w14:paraId="67A110FC" w14:textId="77777777" w:rsidR="00D81BC3" w:rsidRPr="00714AB6" w:rsidRDefault="00D81BC3" w:rsidP="00D81BC3">
      <w:pPr>
        <w:spacing w:after="0" w:line="240" w:lineRule="auto"/>
        <w:ind w:firstLine="720"/>
        <w:jc w:val="both"/>
        <w:rPr>
          <w:rFonts w:ascii="Arial" w:hAnsi="Arial" w:cs="Arial"/>
        </w:rPr>
      </w:pPr>
      <w:r w:rsidRPr="00714AB6">
        <w:rPr>
          <w:rFonts w:ascii="Arial" w:hAnsi="Arial" w:cs="Arial"/>
        </w:rPr>
        <w:t xml:space="preserve">Kitos Preliminariosios sutarties sąvokos aiškinamos vadovaujantis Konkurso sąlygomis ir atitinkamais teisės aktais. </w:t>
      </w:r>
    </w:p>
    <w:p w14:paraId="29158211" w14:textId="77777777" w:rsidR="00D81BC3" w:rsidRPr="00714AB6" w:rsidRDefault="00D81BC3" w:rsidP="00D81BC3">
      <w:pPr>
        <w:spacing w:after="0" w:line="240" w:lineRule="auto"/>
        <w:ind w:firstLine="720"/>
        <w:jc w:val="both"/>
        <w:rPr>
          <w:rFonts w:ascii="Arial" w:hAnsi="Arial" w:cs="Arial"/>
        </w:rPr>
      </w:pPr>
    </w:p>
    <w:p w14:paraId="392B9CF2" w14:textId="77777777" w:rsidR="00D81BC3" w:rsidRPr="00714AB6" w:rsidRDefault="00D81BC3" w:rsidP="00D81BC3">
      <w:pPr>
        <w:numPr>
          <w:ilvl w:val="0"/>
          <w:numId w:val="1"/>
        </w:numPr>
        <w:spacing w:after="0" w:line="240" w:lineRule="auto"/>
        <w:ind w:left="0" w:firstLine="720"/>
        <w:jc w:val="both"/>
        <w:rPr>
          <w:rFonts w:ascii="Arial" w:hAnsi="Arial" w:cs="Arial"/>
          <w:b/>
        </w:rPr>
      </w:pPr>
      <w:r w:rsidRPr="00714AB6">
        <w:rPr>
          <w:rFonts w:ascii="Arial" w:hAnsi="Arial" w:cs="Arial"/>
          <w:b/>
        </w:rPr>
        <w:t>PRELIMINARIOSIOS SUTARTIES DALYKAS.</w:t>
      </w:r>
    </w:p>
    <w:p w14:paraId="5930B06D" w14:textId="77777777" w:rsidR="00D81BC3" w:rsidRPr="00714AB6" w:rsidRDefault="00D81BC3" w:rsidP="00F60D5B">
      <w:pPr>
        <w:numPr>
          <w:ilvl w:val="0"/>
          <w:numId w:val="2"/>
        </w:numPr>
        <w:spacing w:after="0" w:line="240" w:lineRule="auto"/>
        <w:ind w:left="0" w:firstLine="720"/>
        <w:jc w:val="both"/>
        <w:rPr>
          <w:rFonts w:ascii="Arial" w:hAnsi="Arial" w:cs="Arial"/>
        </w:rPr>
      </w:pPr>
      <w:r w:rsidRPr="00714AB6">
        <w:rPr>
          <w:rFonts w:ascii="Arial" w:hAnsi="Arial" w:cs="Arial"/>
        </w:rPr>
        <w:t>Preliminariąja sutartimi Užsakovas ir Rangovas susitaria dėl ateityje sudaromos Pagrindinės sutarties sudarymo tvarkos.</w:t>
      </w:r>
    </w:p>
    <w:p w14:paraId="3BED2E7F" w14:textId="77777777" w:rsidR="00D81BC3" w:rsidRPr="00714AB6" w:rsidRDefault="00D81BC3" w:rsidP="00F60D5B">
      <w:pPr>
        <w:numPr>
          <w:ilvl w:val="0"/>
          <w:numId w:val="2"/>
        </w:numPr>
        <w:spacing w:after="0" w:line="240" w:lineRule="auto"/>
        <w:ind w:left="0" w:firstLine="720"/>
        <w:jc w:val="both"/>
        <w:rPr>
          <w:rFonts w:ascii="Arial" w:hAnsi="Arial" w:cs="Arial"/>
        </w:rPr>
      </w:pPr>
      <w:r w:rsidRPr="00714AB6">
        <w:rPr>
          <w:rFonts w:ascii="Arial" w:hAnsi="Arial" w:cs="Arial"/>
        </w:rPr>
        <w:t xml:space="preserve">Preliminarioji sutartis sukuria teisinius santykius tarp Rangovo ir Užsakovo. </w:t>
      </w:r>
    </w:p>
    <w:p w14:paraId="151DA35E" w14:textId="26B493E0" w:rsidR="00D81BC3" w:rsidRPr="000B51A9" w:rsidRDefault="00D81BC3" w:rsidP="00F60D5B">
      <w:pPr>
        <w:numPr>
          <w:ilvl w:val="0"/>
          <w:numId w:val="2"/>
        </w:numPr>
        <w:spacing w:after="0" w:line="240" w:lineRule="auto"/>
        <w:ind w:left="0" w:firstLine="720"/>
        <w:jc w:val="both"/>
        <w:rPr>
          <w:rFonts w:ascii="Arial" w:hAnsi="Arial" w:cs="Arial"/>
          <w:b/>
          <w:bCs/>
          <w:color w:val="FF0000"/>
        </w:rPr>
      </w:pPr>
      <w:r w:rsidRPr="000B51A9">
        <w:rPr>
          <w:rFonts w:ascii="Arial" w:hAnsi="Arial" w:cs="Arial"/>
          <w:b/>
          <w:bCs/>
          <w:color w:val="FF0000"/>
        </w:rPr>
        <w:t xml:space="preserve">Užsakovas negavęs finansavimo iš Valstybės investicijų programos nesudarys </w:t>
      </w:r>
      <w:r w:rsidR="000B51A9">
        <w:rPr>
          <w:rFonts w:ascii="Arial" w:hAnsi="Arial" w:cs="Arial"/>
          <w:b/>
          <w:bCs/>
          <w:color w:val="FF0000"/>
        </w:rPr>
        <w:t>Pagrindin</w:t>
      </w:r>
      <w:r w:rsidR="00EB316D">
        <w:rPr>
          <w:rFonts w:ascii="Arial" w:hAnsi="Arial" w:cs="Arial"/>
          <w:b/>
          <w:bCs/>
          <w:color w:val="FF0000"/>
        </w:rPr>
        <w:t>ių</w:t>
      </w:r>
      <w:r w:rsidR="000B51A9">
        <w:rPr>
          <w:rFonts w:ascii="Arial" w:hAnsi="Arial" w:cs="Arial"/>
          <w:b/>
          <w:bCs/>
          <w:color w:val="FF0000"/>
        </w:rPr>
        <w:t xml:space="preserve"> </w:t>
      </w:r>
      <w:r w:rsidRPr="000B51A9">
        <w:rPr>
          <w:rFonts w:ascii="Arial" w:hAnsi="Arial" w:cs="Arial"/>
          <w:b/>
          <w:bCs/>
          <w:color w:val="FF0000"/>
        </w:rPr>
        <w:t>rangos darbų sutar</w:t>
      </w:r>
      <w:r w:rsidR="00EB316D">
        <w:rPr>
          <w:rFonts w:ascii="Arial" w:hAnsi="Arial" w:cs="Arial"/>
          <w:b/>
          <w:bCs/>
          <w:color w:val="FF0000"/>
        </w:rPr>
        <w:t>čių</w:t>
      </w:r>
      <w:r w:rsidRPr="000B51A9">
        <w:rPr>
          <w:rFonts w:ascii="Arial" w:hAnsi="Arial" w:cs="Arial"/>
          <w:b/>
          <w:bCs/>
          <w:color w:val="FF0000"/>
        </w:rPr>
        <w:t xml:space="preserve"> su Rangovu. </w:t>
      </w:r>
    </w:p>
    <w:p w14:paraId="2D110FD6" w14:textId="01E1D4AA" w:rsidR="00D81BC3" w:rsidRPr="005C41E4" w:rsidRDefault="00DE0F71" w:rsidP="00F60D5B">
      <w:pPr>
        <w:pStyle w:val="Sraopastraipa"/>
        <w:numPr>
          <w:ilvl w:val="0"/>
          <w:numId w:val="2"/>
        </w:numPr>
        <w:spacing w:after="0" w:line="240" w:lineRule="auto"/>
        <w:ind w:left="0" w:firstLine="720"/>
        <w:jc w:val="both"/>
        <w:rPr>
          <w:rFonts w:ascii="Arial" w:hAnsi="Arial" w:cs="Arial"/>
          <w:color w:val="FF0000"/>
        </w:rPr>
      </w:pPr>
      <w:r w:rsidRPr="005C41E4">
        <w:rPr>
          <w:rFonts w:ascii="Arial" w:hAnsi="Arial" w:cs="Arial"/>
          <w:color w:val="FF0000"/>
        </w:rPr>
        <w:t xml:space="preserve">Užsakovui gavus finansavimą šalys </w:t>
      </w:r>
      <w:r w:rsidR="00117992" w:rsidRPr="005C41E4">
        <w:rPr>
          <w:rFonts w:ascii="Arial" w:hAnsi="Arial" w:cs="Arial"/>
          <w:color w:val="FF0000"/>
        </w:rPr>
        <w:t>susiderina darbų apimtis</w:t>
      </w:r>
      <w:r w:rsidR="00D2028C">
        <w:rPr>
          <w:rFonts w:ascii="Arial" w:hAnsi="Arial" w:cs="Arial"/>
          <w:color w:val="FF0000"/>
        </w:rPr>
        <w:t xml:space="preserve"> pagal </w:t>
      </w:r>
      <w:r w:rsidR="00AD48E4">
        <w:rPr>
          <w:rFonts w:ascii="Arial" w:hAnsi="Arial" w:cs="Arial"/>
          <w:color w:val="FF0000"/>
        </w:rPr>
        <w:t>konkretų gautą finansavimo dydį</w:t>
      </w:r>
      <w:r w:rsidR="00D322C3" w:rsidRPr="005C41E4">
        <w:rPr>
          <w:rFonts w:ascii="Arial" w:hAnsi="Arial" w:cs="Arial"/>
          <w:color w:val="FF0000"/>
        </w:rPr>
        <w:t>. Rangovas įsipareigoja per</w:t>
      </w:r>
      <w:r w:rsidR="00117992" w:rsidRPr="005C41E4">
        <w:rPr>
          <w:rFonts w:ascii="Arial" w:hAnsi="Arial" w:cs="Arial"/>
          <w:color w:val="FF0000"/>
        </w:rPr>
        <w:t xml:space="preserve"> 5 d.</w:t>
      </w:r>
      <w:r w:rsidR="00D322C3" w:rsidRPr="005C41E4">
        <w:rPr>
          <w:rFonts w:ascii="Arial" w:hAnsi="Arial" w:cs="Arial"/>
          <w:color w:val="FF0000"/>
        </w:rPr>
        <w:t xml:space="preserve"> </w:t>
      </w:r>
      <w:r w:rsidR="00117992" w:rsidRPr="005C41E4">
        <w:rPr>
          <w:rFonts w:ascii="Arial" w:hAnsi="Arial" w:cs="Arial"/>
          <w:color w:val="FF0000"/>
        </w:rPr>
        <w:t xml:space="preserve">d. </w:t>
      </w:r>
      <w:r w:rsidR="00D322C3" w:rsidRPr="005C41E4">
        <w:rPr>
          <w:rFonts w:ascii="Arial" w:hAnsi="Arial" w:cs="Arial"/>
          <w:color w:val="FF0000"/>
        </w:rPr>
        <w:t xml:space="preserve">nuo pranešimo iš Užsakovo gavimo dienos pateikti </w:t>
      </w:r>
      <w:r w:rsidR="00880175" w:rsidRPr="005C41E4">
        <w:rPr>
          <w:rFonts w:ascii="Arial" w:hAnsi="Arial" w:cs="Arial"/>
          <w:color w:val="FF0000"/>
        </w:rPr>
        <w:t>lokalines darbų sąmatas, kurios taps neatsiejamos Pagrindinių rangos darbų sutarčių dalimi</w:t>
      </w:r>
      <w:r w:rsidR="005C41E4" w:rsidRPr="005C41E4">
        <w:rPr>
          <w:rFonts w:ascii="Arial" w:hAnsi="Arial" w:cs="Arial"/>
          <w:color w:val="FF0000"/>
        </w:rPr>
        <w:t xml:space="preserve"> (lokalinės sąmatos skirtos nustatyti darbų atlikimo pažangai).</w:t>
      </w:r>
      <w:r w:rsidRPr="005C41E4">
        <w:rPr>
          <w:rFonts w:ascii="Arial" w:hAnsi="Arial" w:cs="Arial"/>
          <w:color w:val="FF0000"/>
        </w:rPr>
        <w:t xml:space="preserve"> </w:t>
      </w:r>
    </w:p>
    <w:p w14:paraId="3577068F" w14:textId="77777777" w:rsidR="00F60D5B" w:rsidRPr="002452D6" w:rsidRDefault="00F60D5B" w:rsidP="00F60D5B">
      <w:pPr>
        <w:pStyle w:val="Sraopastraipa"/>
        <w:spacing w:after="0" w:line="240" w:lineRule="auto"/>
        <w:ind w:left="502"/>
        <w:jc w:val="both"/>
        <w:rPr>
          <w:rFonts w:ascii="Arial" w:hAnsi="Arial" w:cs="Arial"/>
        </w:rPr>
      </w:pPr>
    </w:p>
    <w:p w14:paraId="0299518C" w14:textId="77777777" w:rsidR="00D81BC3" w:rsidRPr="00714AB6" w:rsidRDefault="00D81BC3" w:rsidP="00D81BC3">
      <w:pPr>
        <w:numPr>
          <w:ilvl w:val="0"/>
          <w:numId w:val="1"/>
        </w:numPr>
        <w:spacing w:after="0" w:line="240" w:lineRule="auto"/>
        <w:ind w:left="0" w:firstLine="720"/>
        <w:jc w:val="both"/>
        <w:rPr>
          <w:rFonts w:ascii="Arial" w:hAnsi="Arial" w:cs="Arial"/>
          <w:b/>
        </w:rPr>
      </w:pPr>
      <w:r w:rsidRPr="00714AB6">
        <w:rPr>
          <w:rFonts w:ascii="Arial" w:hAnsi="Arial" w:cs="Arial"/>
          <w:b/>
        </w:rPr>
        <w:t>PAGRINDINĖS SUTARTIES DALYKAS.</w:t>
      </w:r>
    </w:p>
    <w:p w14:paraId="4EDA224E" w14:textId="6083746B" w:rsidR="00D81BC3" w:rsidRPr="00714AB6" w:rsidRDefault="00D81BC3" w:rsidP="00D81BC3">
      <w:pPr>
        <w:numPr>
          <w:ilvl w:val="0"/>
          <w:numId w:val="2"/>
        </w:numPr>
        <w:spacing w:after="0" w:line="240" w:lineRule="auto"/>
        <w:ind w:left="0" w:firstLine="720"/>
        <w:jc w:val="both"/>
        <w:rPr>
          <w:rFonts w:ascii="Arial" w:hAnsi="Arial" w:cs="Arial"/>
        </w:rPr>
      </w:pPr>
      <w:r w:rsidRPr="00714AB6">
        <w:rPr>
          <w:rFonts w:ascii="Arial" w:hAnsi="Arial" w:cs="Arial"/>
        </w:rPr>
        <w:t xml:space="preserve">Pagrindinės sutartys sudaromos dėl Darbų atlikimo pagal Užsakovo pateiktą statybos </w:t>
      </w:r>
      <w:r w:rsidR="007541A9">
        <w:rPr>
          <w:rFonts w:ascii="Arial" w:hAnsi="Arial" w:cs="Arial"/>
        </w:rPr>
        <w:t xml:space="preserve">techninį </w:t>
      </w:r>
      <w:r w:rsidRPr="00714AB6">
        <w:rPr>
          <w:rFonts w:ascii="Arial" w:hAnsi="Arial" w:cs="Arial"/>
        </w:rPr>
        <w:t xml:space="preserve">projektą. </w:t>
      </w:r>
    </w:p>
    <w:p w14:paraId="2162D7E4" w14:textId="77777777" w:rsidR="00D81BC3" w:rsidRPr="00714AB6" w:rsidRDefault="00D81BC3" w:rsidP="00D81BC3">
      <w:pPr>
        <w:numPr>
          <w:ilvl w:val="0"/>
          <w:numId w:val="2"/>
        </w:numPr>
        <w:spacing w:after="0" w:line="240" w:lineRule="auto"/>
        <w:ind w:left="0" w:firstLine="720"/>
        <w:jc w:val="both"/>
        <w:rPr>
          <w:rFonts w:ascii="Arial" w:hAnsi="Arial" w:cs="Arial"/>
        </w:rPr>
      </w:pPr>
      <w:r w:rsidRPr="00714AB6">
        <w:rPr>
          <w:rFonts w:ascii="Arial" w:hAnsi="Arial" w:cs="Arial"/>
        </w:rPr>
        <w:t>Užsakovas turi teisę sudaryti Pagrindinę sutartį, laikydamasis Preliminariojoje sutartyje nustatytos tvarkos esant šioms sąlygoms:</w:t>
      </w:r>
    </w:p>
    <w:p w14:paraId="6801103B" w14:textId="77777777" w:rsidR="00D81BC3" w:rsidRPr="00A655BC" w:rsidRDefault="00D81BC3" w:rsidP="00D81BC3">
      <w:pPr>
        <w:numPr>
          <w:ilvl w:val="1"/>
          <w:numId w:val="2"/>
        </w:numPr>
        <w:spacing w:after="0" w:line="240" w:lineRule="auto"/>
        <w:ind w:left="0" w:firstLine="720"/>
        <w:jc w:val="both"/>
        <w:rPr>
          <w:rFonts w:ascii="Arial" w:hAnsi="Arial" w:cs="Arial"/>
        </w:rPr>
      </w:pPr>
      <w:r w:rsidRPr="00714AB6">
        <w:rPr>
          <w:rFonts w:ascii="Arial" w:hAnsi="Arial" w:cs="Arial"/>
        </w:rPr>
        <w:t xml:space="preserve">yra patvirtintas ir gautas </w:t>
      </w:r>
      <w:r w:rsidRPr="00A655BC">
        <w:rPr>
          <w:rFonts w:ascii="Arial" w:hAnsi="Arial" w:cs="Arial"/>
        </w:rPr>
        <w:t>finansavimas iš Valstybės investicijų programos;</w:t>
      </w:r>
    </w:p>
    <w:p w14:paraId="0BD88F70" w14:textId="77777777" w:rsidR="00D81BC3" w:rsidRPr="00714AB6" w:rsidRDefault="00D81BC3" w:rsidP="00D81BC3">
      <w:pPr>
        <w:numPr>
          <w:ilvl w:val="1"/>
          <w:numId w:val="2"/>
        </w:numPr>
        <w:spacing w:after="0" w:line="240" w:lineRule="auto"/>
        <w:ind w:left="0" w:firstLine="720"/>
        <w:jc w:val="both"/>
        <w:rPr>
          <w:rFonts w:ascii="Arial" w:hAnsi="Arial" w:cs="Arial"/>
        </w:rPr>
      </w:pPr>
      <w:r w:rsidRPr="00714AB6">
        <w:rPr>
          <w:rFonts w:ascii="Arial" w:hAnsi="Arial" w:cs="Arial"/>
        </w:rPr>
        <w:t>preliminariosios sutarties terminas nėra pasibaigęs</w:t>
      </w:r>
      <w:r>
        <w:rPr>
          <w:rFonts w:ascii="Arial" w:hAnsi="Arial" w:cs="Arial"/>
        </w:rPr>
        <w:t>.</w:t>
      </w:r>
    </w:p>
    <w:p w14:paraId="0E0373AA" w14:textId="77777777" w:rsidR="00D81BC3" w:rsidRPr="00714AB6" w:rsidRDefault="00D81BC3" w:rsidP="00D81BC3">
      <w:pPr>
        <w:spacing w:after="0" w:line="240" w:lineRule="auto"/>
        <w:ind w:firstLine="720"/>
        <w:jc w:val="both"/>
        <w:rPr>
          <w:rFonts w:ascii="Arial" w:hAnsi="Arial" w:cs="Arial"/>
        </w:rPr>
      </w:pPr>
    </w:p>
    <w:p w14:paraId="3578E82C" w14:textId="77777777" w:rsidR="00D81BC3" w:rsidRPr="00714AB6" w:rsidRDefault="00D81BC3" w:rsidP="00D81BC3">
      <w:pPr>
        <w:numPr>
          <w:ilvl w:val="0"/>
          <w:numId w:val="1"/>
        </w:numPr>
        <w:spacing w:after="0" w:line="240" w:lineRule="auto"/>
        <w:ind w:left="0" w:firstLine="720"/>
        <w:jc w:val="both"/>
        <w:rPr>
          <w:rFonts w:ascii="Arial" w:hAnsi="Arial" w:cs="Arial"/>
          <w:b/>
        </w:rPr>
      </w:pPr>
      <w:r w:rsidRPr="00714AB6">
        <w:rPr>
          <w:rFonts w:ascii="Arial" w:hAnsi="Arial" w:cs="Arial"/>
          <w:b/>
        </w:rPr>
        <w:t>PRELIMINARIOS SUTARTIES KAINA.</w:t>
      </w:r>
    </w:p>
    <w:p w14:paraId="7A6FA849" w14:textId="77777777" w:rsidR="00D81BC3" w:rsidRPr="00714AB6" w:rsidRDefault="00D81BC3" w:rsidP="00D81BC3">
      <w:pPr>
        <w:spacing w:after="0" w:line="240" w:lineRule="auto"/>
        <w:ind w:firstLine="720"/>
        <w:jc w:val="both"/>
        <w:rPr>
          <w:rFonts w:ascii="Arial" w:hAnsi="Arial" w:cs="Arial"/>
        </w:rPr>
      </w:pPr>
    </w:p>
    <w:p w14:paraId="28980397" w14:textId="3B92ACFB" w:rsidR="00D81BC3" w:rsidRPr="009621E6" w:rsidRDefault="00D81BC3" w:rsidP="00D81BC3">
      <w:pPr>
        <w:numPr>
          <w:ilvl w:val="0"/>
          <w:numId w:val="2"/>
        </w:numPr>
        <w:spacing w:after="0" w:line="240" w:lineRule="auto"/>
        <w:ind w:left="0" w:firstLine="720"/>
        <w:jc w:val="both"/>
        <w:rPr>
          <w:rFonts w:ascii="Arial" w:hAnsi="Arial" w:cs="Arial"/>
        </w:rPr>
      </w:pPr>
      <w:r w:rsidRPr="00714AB6">
        <w:rPr>
          <w:rFonts w:ascii="Arial" w:hAnsi="Arial" w:cs="Arial"/>
        </w:rPr>
        <w:t xml:space="preserve">Pradinė Preliminarios sutarties vertė </w:t>
      </w:r>
      <w:r w:rsidRPr="009621E6">
        <w:rPr>
          <w:rFonts w:ascii="Arial" w:hAnsi="Arial" w:cs="Arial"/>
        </w:rPr>
        <w:t xml:space="preserve">yra </w:t>
      </w:r>
      <w:r w:rsidR="009621E6" w:rsidRPr="009621E6">
        <w:rPr>
          <w:rFonts w:ascii="Arial" w:hAnsi="Arial" w:cs="Arial"/>
          <w:b/>
        </w:rPr>
        <w:t>726524,00</w:t>
      </w:r>
      <w:r w:rsidRPr="009621E6">
        <w:rPr>
          <w:rFonts w:ascii="Arial" w:hAnsi="Arial" w:cs="Arial"/>
          <w:b/>
        </w:rPr>
        <w:t xml:space="preserve"> Eur be PVM</w:t>
      </w:r>
      <w:r w:rsidR="009621E6" w:rsidRPr="009621E6">
        <w:rPr>
          <w:rFonts w:ascii="Arial" w:hAnsi="Arial" w:cs="Arial"/>
          <w:b/>
        </w:rPr>
        <w:t>; 879094,04 Eur su PVM.</w:t>
      </w:r>
    </w:p>
    <w:p w14:paraId="6ACE7020" w14:textId="77777777" w:rsidR="00D81BC3" w:rsidRPr="00714AB6" w:rsidRDefault="00D81BC3" w:rsidP="00D81BC3">
      <w:pPr>
        <w:numPr>
          <w:ilvl w:val="0"/>
          <w:numId w:val="2"/>
        </w:numPr>
        <w:spacing w:after="0" w:line="240" w:lineRule="auto"/>
        <w:ind w:left="0" w:firstLine="720"/>
        <w:jc w:val="both"/>
        <w:rPr>
          <w:rFonts w:ascii="Arial" w:hAnsi="Arial" w:cs="Arial"/>
        </w:rPr>
      </w:pPr>
      <w:r w:rsidRPr="00714AB6">
        <w:rPr>
          <w:rFonts w:ascii="Arial" w:hAnsi="Arial" w:cs="Arial"/>
        </w:rPr>
        <w:t xml:space="preserve">Perkami Darbai, jų kiekiai nurodyti Preliminariosios sutarties 2 priede. Kitos vertės, kurios gali atsirasti dėl peržiūros taikymo ir/ar Darbų kiekio (apimties) keitimo pagal VPĮ 89 straipsnio 1 dalies 2 – 5 punkto ir 2 dalies normas, į šią vertę nėra įtrauktos. </w:t>
      </w:r>
    </w:p>
    <w:p w14:paraId="0CB06547" w14:textId="77777777" w:rsidR="00D81BC3" w:rsidRPr="00714AB6" w:rsidRDefault="00D81BC3" w:rsidP="00D81BC3">
      <w:pPr>
        <w:numPr>
          <w:ilvl w:val="0"/>
          <w:numId w:val="2"/>
        </w:numPr>
        <w:spacing w:after="0" w:line="240" w:lineRule="auto"/>
        <w:ind w:left="0" w:firstLine="720"/>
        <w:jc w:val="both"/>
        <w:rPr>
          <w:rFonts w:ascii="Arial" w:hAnsi="Arial" w:cs="Arial"/>
        </w:rPr>
      </w:pPr>
      <w:r w:rsidRPr="00714AB6">
        <w:rPr>
          <w:rFonts w:ascii="Arial" w:hAnsi="Arial" w:cs="Arial"/>
        </w:rPr>
        <w:t xml:space="preserve">Preliminarios sutarties kainos peržiūra netaikoma. </w:t>
      </w:r>
    </w:p>
    <w:p w14:paraId="763888FA" w14:textId="34931219" w:rsidR="00D81BC3" w:rsidRPr="00714AB6" w:rsidRDefault="00D81BC3" w:rsidP="00D81BC3">
      <w:pPr>
        <w:numPr>
          <w:ilvl w:val="0"/>
          <w:numId w:val="1"/>
        </w:numPr>
        <w:spacing w:after="0" w:line="240" w:lineRule="auto"/>
        <w:ind w:left="0" w:firstLine="720"/>
        <w:jc w:val="both"/>
        <w:rPr>
          <w:rFonts w:ascii="Arial" w:hAnsi="Arial" w:cs="Arial"/>
          <w:b/>
        </w:rPr>
      </w:pPr>
      <w:r w:rsidRPr="00714AB6">
        <w:rPr>
          <w:rFonts w:ascii="Arial" w:hAnsi="Arial" w:cs="Arial"/>
          <w:b/>
        </w:rPr>
        <w:lastRenderedPageBreak/>
        <w:t>PAGRINDINĖS SUTA</w:t>
      </w:r>
      <w:r w:rsidR="0021464F">
        <w:rPr>
          <w:rFonts w:ascii="Arial" w:hAnsi="Arial" w:cs="Arial"/>
          <w:b/>
        </w:rPr>
        <w:t>R</w:t>
      </w:r>
      <w:r w:rsidRPr="00714AB6">
        <w:rPr>
          <w:rFonts w:ascii="Arial" w:hAnsi="Arial" w:cs="Arial"/>
          <w:b/>
        </w:rPr>
        <w:t>TIES SUDARYMO TVARKA</w:t>
      </w:r>
    </w:p>
    <w:p w14:paraId="71EBCD7D" w14:textId="77777777" w:rsidR="00D81BC3" w:rsidRPr="00714AB6" w:rsidRDefault="00D81BC3" w:rsidP="00D81BC3">
      <w:pPr>
        <w:spacing w:after="0" w:line="240" w:lineRule="auto"/>
        <w:ind w:firstLine="720"/>
        <w:jc w:val="both"/>
        <w:rPr>
          <w:rFonts w:ascii="Arial" w:hAnsi="Arial" w:cs="Arial"/>
        </w:rPr>
      </w:pPr>
    </w:p>
    <w:p w14:paraId="7E37192F" w14:textId="77777777" w:rsidR="00D81BC3" w:rsidRPr="00714AB6" w:rsidRDefault="00D81BC3" w:rsidP="00D81BC3">
      <w:pPr>
        <w:numPr>
          <w:ilvl w:val="0"/>
          <w:numId w:val="2"/>
        </w:numPr>
        <w:spacing w:after="0" w:line="240" w:lineRule="auto"/>
        <w:ind w:left="0" w:firstLine="720"/>
        <w:jc w:val="both"/>
        <w:rPr>
          <w:rFonts w:ascii="Arial" w:hAnsi="Arial" w:cs="Arial"/>
        </w:rPr>
      </w:pPr>
      <w:r w:rsidRPr="00714AB6">
        <w:rPr>
          <w:rFonts w:ascii="Arial" w:hAnsi="Arial" w:cs="Arial"/>
        </w:rPr>
        <w:t xml:space="preserve">Preliminarioji sutartis vykdoma siekiant sudaryti Pagrindinę sutartį. </w:t>
      </w:r>
    </w:p>
    <w:p w14:paraId="22CE2C1E" w14:textId="77777777" w:rsidR="00D81BC3" w:rsidRPr="00714AB6" w:rsidRDefault="00D81BC3" w:rsidP="00D81BC3">
      <w:pPr>
        <w:numPr>
          <w:ilvl w:val="0"/>
          <w:numId w:val="2"/>
        </w:numPr>
        <w:spacing w:after="0" w:line="240" w:lineRule="auto"/>
        <w:ind w:left="0" w:firstLine="720"/>
        <w:jc w:val="both"/>
        <w:rPr>
          <w:rFonts w:ascii="Arial" w:hAnsi="Arial" w:cs="Arial"/>
        </w:rPr>
      </w:pPr>
      <w:r w:rsidRPr="00714AB6">
        <w:rPr>
          <w:rFonts w:ascii="Arial" w:hAnsi="Arial" w:cs="Arial"/>
        </w:rPr>
        <w:t xml:space="preserve">Pagrindinės rangos sutarties projektas pateiktas </w:t>
      </w:r>
      <w:r>
        <w:rPr>
          <w:rFonts w:ascii="Arial" w:hAnsi="Arial" w:cs="Arial"/>
        </w:rPr>
        <w:t xml:space="preserve">1 </w:t>
      </w:r>
      <w:r w:rsidRPr="00714AB6">
        <w:rPr>
          <w:rFonts w:ascii="Arial" w:hAnsi="Arial" w:cs="Arial"/>
        </w:rPr>
        <w:t xml:space="preserve">priede. </w:t>
      </w:r>
    </w:p>
    <w:p w14:paraId="5A7F411B" w14:textId="77777777" w:rsidR="00D81BC3" w:rsidRPr="00714AB6" w:rsidRDefault="00D81BC3" w:rsidP="00D81BC3">
      <w:pPr>
        <w:numPr>
          <w:ilvl w:val="0"/>
          <w:numId w:val="2"/>
        </w:numPr>
        <w:spacing w:after="0" w:line="240" w:lineRule="auto"/>
        <w:ind w:left="0" w:firstLine="720"/>
        <w:jc w:val="both"/>
        <w:rPr>
          <w:rFonts w:ascii="Arial" w:hAnsi="Arial" w:cs="Arial"/>
        </w:rPr>
      </w:pPr>
      <w:r w:rsidRPr="00714AB6">
        <w:rPr>
          <w:rFonts w:ascii="Arial" w:hAnsi="Arial" w:cs="Arial"/>
        </w:rPr>
        <w:t xml:space="preserve">Rangovas, Centrinės viešųjų pirkimų informacinės sistemos (toliau – CVP IS) priemonėmis gavęs Užsakovo kvietimą sudaryti Pagrindinę sutartį, privalo ją pasirašyti ne vėliau, kaip per 5 darbo dienas nuo kvietimo sudaryti Pagrindinę sutartį gavimo dienos. Jei Rangovas, kuriam pasiūlyta sudaryti Pagrindinę sutartį, atsisako ją sudaryti, arba atsisako ją sudaryti Užsakovo pasiūlytomis sąlygomis, arba nustatytu terminu nepasirašo Pagrindinės sutarties ar nepateikia Pagrindinės sutarties įvykdymo užtikrinimo (jei jis reikalaujamas), laikoma, kad Rangovas atsisakė sudaryti Pagrindinę sutartį. </w:t>
      </w:r>
    </w:p>
    <w:p w14:paraId="5EF18A37" w14:textId="77777777" w:rsidR="00D81BC3" w:rsidRPr="00714AB6" w:rsidRDefault="00D81BC3" w:rsidP="00D81BC3">
      <w:pPr>
        <w:pStyle w:val="Sraopastraipa"/>
        <w:numPr>
          <w:ilvl w:val="0"/>
          <w:numId w:val="2"/>
        </w:numPr>
        <w:spacing w:after="0" w:line="240" w:lineRule="auto"/>
        <w:ind w:left="0" w:firstLine="720"/>
        <w:jc w:val="both"/>
        <w:rPr>
          <w:rFonts w:ascii="Arial" w:hAnsi="Arial" w:cs="Arial"/>
        </w:rPr>
      </w:pPr>
      <w:r w:rsidRPr="00714AB6">
        <w:rPr>
          <w:rFonts w:ascii="Arial" w:hAnsi="Arial" w:cs="Arial"/>
        </w:rPr>
        <w:t>Sudaręs Pagrindinę sutartį Užsakovas Rangovo Pasiūlymą, sudarytą Pagrindinę sutartį, jos pakeitimus (jeigu tokių bus), išskyrus informaciją, kurios atskleidimas prieštarautų informacijos ir duomenų apsaugą reglamentuojantiems teisės aktams arba visuomenės interesams, pažeistų teisėtus Rangovo komercinius interesus arba turėtų neigiamą poveikį Rangovų konkurencijai, Viešųjų pirkimų tarnybos nustatyta tvarka turi paskelbti CVP IS.</w:t>
      </w:r>
    </w:p>
    <w:p w14:paraId="73503EE9" w14:textId="77777777" w:rsidR="00D81BC3" w:rsidRPr="00714AB6" w:rsidRDefault="00D81BC3" w:rsidP="00D81BC3">
      <w:pPr>
        <w:spacing w:after="0" w:line="240" w:lineRule="auto"/>
        <w:ind w:firstLine="720"/>
        <w:jc w:val="both"/>
        <w:rPr>
          <w:rFonts w:ascii="Arial" w:hAnsi="Arial" w:cs="Arial"/>
        </w:rPr>
      </w:pPr>
    </w:p>
    <w:p w14:paraId="688A762A" w14:textId="77777777" w:rsidR="00D81BC3" w:rsidRPr="00714AB6" w:rsidRDefault="00D81BC3" w:rsidP="00D81BC3">
      <w:pPr>
        <w:numPr>
          <w:ilvl w:val="0"/>
          <w:numId w:val="1"/>
        </w:numPr>
        <w:spacing w:after="0" w:line="240" w:lineRule="auto"/>
        <w:ind w:left="0" w:firstLine="720"/>
        <w:jc w:val="both"/>
        <w:rPr>
          <w:rFonts w:ascii="Arial" w:hAnsi="Arial" w:cs="Arial"/>
          <w:b/>
        </w:rPr>
      </w:pPr>
      <w:r w:rsidRPr="00714AB6">
        <w:rPr>
          <w:rFonts w:ascii="Arial" w:hAnsi="Arial" w:cs="Arial"/>
          <w:b/>
        </w:rPr>
        <w:t>PRELIMINARIOSIOS SUTARTIES ĮSIGALIOJIMAS, KEITIMAS IR NUTRAUKIMAS</w:t>
      </w:r>
    </w:p>
    <w:p w14:paraId="22E41D79" w14:textId="77777777" w:rsidR="00D81BC3" w:rsidRPr="00714AB6" w:rsidRDefault="00D81BC3" w:rsidP="00D81BC3">
      <w:pPr>
        <w:spacing w:after="0" w:line="240" w:lineRule="auto"/>
        <w:ind w:firstLine="720"/>
        <w:jc w:val="both"/>
        <w:rPr>
          <w:rFonts w:ascii="Arial" w:hAnsi="Arial" w:cs="Arial"/>
          <w:b/>
        </w:rPr>
      </w:pPr>
    </w:p>
    <w:p w14:paraId="244B7A3C" w14:textId="77777777" w:rsidR="00D81BC3" w:rsidRPr="008F6639" w:rsidRDefault="00D81BC3" w:rsidP="00D81BC3">
      <w:pPr>
        <w:pStyle w:val="Sraopastraipa"/>
        <w:numPr>
          <w:ilvl w:val="0"/>
          <w:numId w:val="2"/>
        </w:numPr>
        <w:spacing w:after="0" w:line="240" w:lineRule="auto"/>
        <w:ind w:left="0" w:firstLine="720"/>
        <w:jc w:val="both"/>
        <w:rPr>
          <w:rFonts w:ascii="Arial" w:hAnsi="Arial" w:cs="Arial"/>
          <w:b/>
        </w:rPr>
      </w:pPr>
      <w:r w:rsidRPr="008F6639">
        <w:rPr>
          <w:rFonts w:ascii="Arial" w:hAnsi="Arial" w:cs="Arial"/>
        </w:rPr>
        <w:t xml:space="preserve">Preliminarioji sutartis įsigalioja kai ją pasirašo įgalioti Šalių atstovai. </w:t>
      </w:r>
      <w:r w:rsidRPr="008F6639">
        <w:rPr>
          <w:rFonts w:ascii="Arial" w:hAnsi="Arial" w:cs="Arial"/>
          <w:b/>
        </w:rPr>
        <w:t>Preliminarioji sutartis galioja 36 mėnesius.</w:t>
      </w:r>
    </w:p>
    <w:p w14:paraId="7E9D0A03" w14:textId="77777777" w:rsidR="00D81BC3" w:rsidRPr="00714AB6" w:rsidRDefault="00D81BC3" w:rsidP="00D81BC3">
      <w:pPr>
        <w:numPr>
          <w:ilvl w:val="0"/>
          <w:numId w:val="2"/>
        </w:numPr>
        <w:spacing w:after="0" w:line="240" w:lineRule="auto"/>
        <w:ind w:left="0" w:firstLine="720"/>
        <w:jc w:val="both"/>
        <w:rPr>
          <w:rFonts w:ascii="Arial" w:hAnsi="Arial" w:cs="Arial"/>
        </w:rPr>
      </w:pPr>
      <w:r w:rsidRPr="00714AB6">
        <w:rPr>
          <w:rFonts w:ascii="Arial" w:hAnsi="Arial" w:cs="Arial"/>
        </w:rPr>
        <w:t>Preliminarios sutarties sąlygos jos galiojimo laikotarpiu gali būti keičiamos VPĮ 89 straipsnyje nustatytais atvejais ir tvarka.</w:t>
      </w:r>
    </w:p>
    <w:p w14:paraId="69961A76" w14:textId="77777777" w:rsidR="00D81BC3" w:rsidRPr="00714AB6" w:rsidRDefault="00D81BC3" w:rsidP="00D81BC3">
      <w:pPr>
        <w:numPr>
          <w:ilvl w:val="0"/>
          <w:numId w:val="2"/>
        </w:numPr>
        <w:spacing w:after="0" w:line="240" w:lineRule="auto"/>
        <w:ind w:left="0" w:firstLine="720"/>
        <w:jc w:val="both"/>
        <w:rPr>
          <w:rFonts w:ascii="Arial" w:hAnsi="Arial" w:cs="Arial"/>
        </w:rPr>
      </w:pPr>
      <w:r w:rsidRPr="00714AB6">
        <w:rPr>
          <w:rFonts w:ascii="Arial" w:hAnsi="Arial" w:cs="Arial"/>
        </w:rPr>
        <w:t xml:space="preserve">Preliminarios sutarties galiojimo laikotarpiu Šalis, inicijuojanti Preliminarios sutarties sąlygų pakeitimą, pateikia kitai Šaliai rašytinį prašymą keisti Preliminarios sutarties sąlygas ir dokumentų, pagrindžiančių prašyme nurodytas aplinkybes, kopijas. Į pateiktą prašymą pakeisti atitinkamą Preliminarios sutarties sąlygą kita Šalis motyvuotai atsako per 10 darbo dienų. Šalims susitarus dėl Preliminarios sutarties sąlygų keitimo, šie pakeitimai įforminami rašytiniu susitarimu, kuris yra neatskiriama Preliminarios sutarties dalis. </w:t>
      </w:r>
    </w:p>
    <w:p w14:paraId="3E8206FF" w14:textId="77777777" w:rsidR="00D81BC3" w:rsidRPr="00714AB6" w:rsidRDefault="00D81BC3" w:rsidP="00D81BC3">
      <w:pPr>
        <w:numPr>
          <w:ilvl w:val="0"/>
          <w:numId w:val="2"/>
        </w:numPr>
        <w:spacing w:after="0" w:line="240" w:lineRule="auto"/>
        <w:ind w:left="0" w:firstLine="720"/>
        <w:jc w:val="both"/>
        <w:rPr>
          <w:rFonts w:ascii="Arial" w:hAnsi="Arial" w:cs="Arial"/>
        </w:rPr>
      </w:pPr>
      <w:r w:rsidRPr="00714AB6">
        <w:rPr>
          <w:rFonts w:ascii="Arial" w:hAnsi="Arial" w:cs="Arial"/>
        </w:rPr>
        <w:t xml:space="preserve">Preliminarioji sutartis gali būti bet kuriuo metu nutraukta Šalių rašytiniu susitarimu Lietuvos Respublikos teisės aktų nustatyta tvarka. </w:t>
      </w:r>
    </w:p>
    <w:p w14:paraId="1D532E38" w14:textId="77777777" w:rsidR="00D81BC3" w:rsidRPr="00714AB6" w:rsidRDefault="00D81BC3" w:rsidP="00D81BC3">
      <w:pPr>
        <w:numPr>
          <w:ilvl w:val="0"/>
          <w:numId w:val="2"/>
        </w:numPr>
        <w:spacing w:after="0" w:line="240" w:lineRule="auto"/>
        <w:ind w:left="0" w:firstLine="720"/>
        <w:jc w:val="both"/>
        <w:rPr>
          <w:rFonts w:ascii="Arial" w:hAnsi="Arial" w:cs="Arial"/>
        </w:rPr>
      </w:pPr>
      <w:r w:rsidRPr="00714AB6">
        <w:rPr>
          <w:rFonts w:ascii="Arial" w:hAnsi="Arial" w:cs="Arial"/>
        </w:rPr>
        <w:t xml:space="preserve">Kiekviena Šalis turi teisę vienašališkai nutraukti Preliminarią sutartį, pranešusi kitai Šaliai raštu apie Preliminarios sutarties nutraukimą prieš 30 dienų, jei kita Šalis nevykdo ar netinkamai vykdo Preliminariąja sutartimi prisiimtus įsipareigojimus. Vienašališkai nutraukus Preliminariąją sutartį, kaltoji Šalis atlygina kitai Šaliai su Preliminarios sutarties nutraukimu susijusius nuostolius. </w:t>
      </w:r>
    </w:p>
    <w:p w14:paraId="1B20DC0F" w14:textId="77777777" w:rsidR="00D81BC3" w:rsidRPr="00714AB6" w:rsidRDefault="00D81BC3" w:rsidP="00D81BC3">
      <w:pPr>
        <w:numPr>
          <w:ilvl w:val="0"/>
          <w:numId w:val="2"/>
        </w:numPr>
        <w:spacing w:after="0" w:line="240" w:lineRule="auto"/>
        <w:ind w:left="0" w:firstLine="720"/>
        <w:jc w:val="both"/>
        <w:rPr>
          <w:rFonts w:ascii="Arial" w:hAnsi="Arial" w:cs="Arial"/>
        </w:rPr>
      </w:pPr>
      <w:r w:rsidRPr="00714AB6">
        <w:rPr>
          <w:rFonts w:ascii="Arial" w:hAnsi="Arial" w:cs="Arial"/>
        </w:rPr>
        <w:t xml:space="preserve">Preliminarioji sutartis gali būti nutraukta vienašališkai Užsakovo iniciatyva raštu įspėjus Rangovą prieš 30 dienų, jeigu per jas nepašalinama ar neišnyksta Preliminarios sutarties nutraukimo priežastis, ir/ar Rangovas pažeidė savo deklaraciją dėl pašalinimo pagrindų nebuvimo ar kvalifikacijos, ir/ar iš esmės pažeidė Preliminariojoje sutartyje savo įsipareigojimą sudaryti Pagrindinę sutartį (pakviestas atsisakė sudaryti Pagrindinę sutartį), ir/ar paaiškėja kitos aplinkybės, patvirtinančios, kad Rangovas negalės tinkamai atlikti Darbų ar tinkamai įvykdyti kitų įsipareigojimų. </w:t>
      </w:r>
    </w:p>
    <w:p w14:paraId="56A6EA63" w14:textId="77777777" w:rsidR="00D81BC3" w:rsidRPr="00714AB6" w:rsidRDefault="00D81BC3" w:rsidP="00D81BC3">
      <w:pPr>
        <w:numPr>
          <w:ilvl w:val="0"/>
          <w:numId w:val="2"/>
        </w:numPr>
        <w:spacing w:after="0" w:line="240" w:lineRule="auto"/>
        <w:ind w:left="0" w:firstLine="720"/>
        <w:jc w:val="both"/>
        <w:rPr>
          <w:rFonts w:ascii="Arial" w:hAnsi="Arial" w:cs="Arial"/>
        </w:rPr>
      </w:pPr>
      <w:r w:rsidRPr="00714AB6">
        <w:rPr>
          <w:rFonts w:ascii="Arial" w:hAnsi="Arial" w:cs="Arial"/>
        </w:rPr>
        <w:t>Šalis gali būti visiškai ar iš dalies atleidžiama nuo atsakomybės už Preliminariosios sutarties nevykdymą dėl nenugalimos jėgos (</w:t>
      </w:r>
      <w:r w:rsidRPr="00714AB6">
        <w:rPr>
          <w:rFonts w:ascii="Arial" w:hAnsi="Arial" w:cs="Arial"/>
          <w:i/>
        </w:rPr>
        <w:t>force majeure</w:t>
      </w:r>
      <w:r w:rsidRPr="00714AB6">
        <w:rPr>
          <w:rFonts w:ascii="Arial" w:hAnsi="Arial" w:cs="Arial"/>
        </w:rPr>
        <w:t>) aplinkybių, atsiradusių po Preliminariosios sutarties įsigaliojimo dienos, bei nustatytų ir jas patyrusios Šalies įrodytų pagal Lietuvos Respublikos civilinį kodeksą, jeigu Šalis nedelsiant pranešė kitai Šaliai apie kliūtį bei jos poveikį įsipareigojimų vykdymui.</w:t>
      </w:r>
    </w:p>
    <w:p w14:paraId="5C7AC7FB" w14:textId="77777777" w:rsidR="00D81BC3" w:rsidRPr="00714AB6" w:rsidRDefault="00D81BC3" w:rsidP="00D81BC3">
      <w:pPr>
        <w:numPr>
          <w:ilvl w:val="0"/>
          <w:numId w:val="2"/>
        </w:numPr>
        <w:spacing w:after="0" w:line="240" w:lineRule="auto"/>
        <w:ind w:left="0" w:firstLine="720"/>
        <w:jc w:val="both"/>
        <w:rPr>
          <w:rFonts w:ascii="Arial" w:hAnsi="Arial" w:cs="Arial"/>
        </w:rPr>
      </w:pPr>
      <w:r w:rsidRPr="00714AB6">
        <w:rPr>
          <w:rFonts w:ascii="Arial" w:hAnsi="Arial" w:cs="Arial"/>
        </w:rPr>
        <w:t>Nenugalima jėga (</w:t>
      </w:r>
      <w:r w:rsidRPr="00714AB6">
        <w:rPr>
          <w:rFonts w:ascii="Arial" w:hAnsi="Arial" w:cs="Arial"/>
          <w:i/>
        </w:rPr>
        <w:t>force majeure</w:t>
      </w:r>
      <w:r w:rsidRPr="00714AB6">
        <w:rPr>
          <w:rFonts w:ascii="Arial" w:hAnsi="Arial" w:cs="Arial"/>
        </w:rPr>
        <w:t>) nelaikoma tai, kad rinkoje nėra reikalingų prievolei vykdyti prekių, Šalis neturi reikiamų finansinių išteklių arba Šalies kontrahentai pažeidžia savo prievoles. Nenugalima jėga (</w:t>
      </w:r>
      <w:r w:rsidRPr="00714AB6">
        <w:rPr>
          <w:rFonts w:ascii="Arial" w:hAnsi="Arial" w:cs="Arial"/>
          <w:i/>
        </w:rPr>
        <w:t>force majeure</w:t>
      </w:r>
      <w:r w:rsidRPr="00714AB6">
        <w:rPr>
          <w:rFonts w:ascii="Arial" w:hAnsi="Arial" w:cs="Arial"/>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6D56D73A" w14:textId="77777777" w:rsidR="00D81BC3" w:rsidRPr="00714AB6" w:rsidRDefault="00D81BC3" w:rsidP="00D81BC3">
      <w:pPr>
        <w:numPr>
          <w:ilvl w:val="0"/>
          <w:numId w:val="2"/>
        </w:numPr>
        <w:spacing w:after="0" w:line="240" w:lineRule="auto"/>
        <w:ind w:left="0" w:firstLine="720"/>
        <w:jc w:val="both"/>
        <w:rPr>
          <w:rFonts w:ascii="Arial" w:hAnsi="Arial" w:cs="Arial"/>
        </w:rPr>
      </w:pPr>
      <w:r w:rsidRPr="00714AB6">
        <w:rPr>
          <w:rFonts w:ascii="Arial" w:hAnsi="Arial" w:cs="Arial"/>
        </w:rPr>
        <w:t>Preliminarioji sutartis baigiasi kitos Šalies reikalavimu, kai ją įvykdyti kitai Šaliai neįmanoma dėl nenugalimos jėgos (</w:t>
      </w:r>
      <w:r w:rsidRPr="00714AB6">
        <w:rPr>
          <w:rFonts w:ascii="Arial" w:hAnsi="Arial" w:cs="Arial"/>
          <w:i/>
        </w:rPr>
        <w:t>force majeure</w:t>
      </w:r>
      <w:r w:rsidRPr="00714AB6">
        <w:rPr>
          <w:rFonts w:ascii="Arial" w:hAnsi="Arial" w:cs="Arial"/>
        </w:rPr>
        <w:t xml:space="preserve">). </w:t>
      </w:r>
    </w:p>
    <w:p w14:paraId="378BAD41" w14:textId="77777777" w:rsidR="00D81BC3" w:rsidRPr="00714AB6" w:rsidRDefault="00D81BC3" w:rsidP="00D81BC3">
      <w:pPr>
        <w:spacing w:after="0" w:line="240" w:lineRule="auto"/>
        <w:ind w:firstLine="720"/>
        <w:jc w:val="both"/>
        <w:rPr>
          <w:rFonts w:ascii="Arial" w:hAnsi="Arial" w:cs="Arial"/>
        </w:rPr>
      </w:pPr>
    </w:p>
    <w:p w14:paraId="048260B9" w14:textId="77777777" w:rsidR="00D81BC3" w:rsidRPr="00714AB6" w:rsidRDefault="00D81BC3" w:rsidP="00D81BC3">
      <w:pPr>
        <w:numPr>
          <w:ilvl w:val="0"/>
          <w:numId w:val="1"/>
        </w:numPr>
        <w:spacing w:after="0" w:line="240" w:lineRule="auto"/>
        <w:ind w:left="0" w:firstLine="720"/>
        <w:jc w:val="both"/>
        <w:rPr>
          <w:rFonts w:ascii="Arial" w:hAnsi="Arial" w:cs="Arial"/>
          <w:b/>
        </w:rPr>
      </w:pPr>
      <w:r w:rsidRPr="00714AB6">
        <w:rPr>
          <w:rFonts w:ascii="Arial" w:hAnsi="Arial" w:cs="Arial"/>
          <w:b/>
        </w:rPr>
        <w:lastRenderedPageBreak/>
        <w:t>ŠALIŲ ATSAKOMYBĖ. PRELIMINARIOSIOS SUTARTIES VYKDYMO UŽTIKRINIMAS.</w:t>
      </w:r>
    </w:p>
    <w:p w14:paraId="18C53EF9" w14:textId="77777777" w:rsidR="00D81BC3" w:rsidRPr="00714AB6" w:rsidRDefault="00D81BC3" w:rsidP="00D81BC3">
      <w:pPr>
        <w:spacing w:after="0" w:line="240" w:lineRule="auto"/>
        <w:ind w:firstLine="720"/>
        <w:jc w:val="both"/>
        <w:rPr>
          <w:rFonts w:ascii="Arial" w:hAnsi="Arial" w:cs="Arial"/>
        </w:rPr>
      </w:pPr>
    </w:p>
    <w:p w14:paraId="620D9EE9" w14:textId="77777777" w:rsidR="00D81BC3" w:rsidRPr="00714AB6" w:rsidRDefault="00D81BC3" w:rsidP="00D81BC3">
      <w:pPr>
        <w:numPr>
          <w:ilvl w:val="0"/>
          <w:numId w:val="2"/>
        </w:numPr>
        <w:spacing w:after="0" w:line="240" w:lineRule="auto"/>
        <w:ind w:left="0" w:firstLine="720"/>
        <w:jc w:val="both"/>
        <w:rPr>
          <w:rFonts w:ascii="Arial" w:hAnsi="Arial" w:cs="Arial"/>
        </w:rPr>
      </w:pPr>
      <w:r w:rsidRPr="00714AB6">
        <w:rPr>
          <w:rFonts w:ascii="Arial" w:hAnsi="Arial" w:cs="Arial"/>
        </w:rPr>
        <w:t>Nutraukus Preliminariąją sutartį dėl Rangovo kaltės, Rangovas įsipareigoja sumokėti Užsakovui 5 proc. baudą, skaičiuojant nuo pradinės Preliminariosios sutarties vertės, kuri bet kokiu atveju negali viršyti numatomos sudaryti (ar sudarytos) Pagrindinės sutarties pradinės vertės.</w:t>
      </w:r>
    </w:p>
    <w:p w14:paraId="3F964349" w14:textId="77777777" w:rsidR="00D81BC3" w:rsidRPr="00714AB6" w:rsidRDefault="00D81BC3" w:rsidP="00D81BC3">
      <w:pPr>
        <w:numPr>
          <w:ilvl w:val="0"/>
          <w:numId w:val="2"/>
        </w:numPr>
        <w:spacing w:after="0" w:line="240" w:lineRule="auto"/>
        <w:ind w:left="0" w:firstLine="720"/>
        <w:jc w:val="both"/>
        <w:rPr>
          <w:rFonts w:ascii="Arial" w:hAnsi="Arial" w:cs="Arial"/>
        </w:rPr>
      </w:pPr>
      <w:r w:rsidRPr="00714AB6">
        <w:rPr>
          <w:rFonts w:ascii="Arial" w:hAnsi="Arial" w:cs="Arial"/>
        </w:rPr>
        <w:t xml:space="preserve">Preliminariosios sutarties nutraukimas neatleidžia Šalių nuo netesybų, apskaičiuotų iki Preliminariosios sutarties nutraukimo, mokėjimo ir/ar Šalių patirtų nuostolių, atsiradusių Rangovui nevykdant Preliminariojoje sutartyje ar Pagrindinėje sutartyje nustatytų įsipareigojimų ir/ar teisės aktų reikalavimų, atlyginimo. </w:t>
      </w:r>
    </w:p>
    <w:p w14:paraId="02A01DEA" w14:textId="77777777" w:rsidR="00D81BC3" w:rsidRPr="00714AB6" w:rsidRDefault="00D81BC3" w:rsidP="00D81BC3">
      <w:pPr>
        <w:spacing w:after="0" w:line="240" w:lineRule="auto"/>
        <w:ind w:firstLine="720"/>
        <w:jc w:val="both"/>
        <w:rPr>
          <w:rFonts w:ascii="Arial" w:hAnsi="Arial" w:cs="Arial"/>
        </w:rPr>
      </w:pPr>
    </w:p>
    <w:p w14:paraId="53A85E0B" w14:textId="77777777" w:rsidR="00D81BC3" w:rsidRPr="00714AB6" w:rsidRDefault="00D81BC3" w:rsidP="00D81BC3">
      <w:pPr>
        <w:numPr>
          <w:ilvl w:val="0"/>
          <w:numId w:val="1"/>
        </w:numPr>
        <w:spacing w:after="0" w:line="240" w:lineRule="auto"/>
        <w:ind w:left="0" w:firstLine="720"/>
        <w:jc w:val="both"/>
        <w:rPr>
          <w:rFonts w:ascii="Arial" w:hAnsi="Arial" w:cs="Arial"/>
          <w:b/>
        </w:rPr>
      </w:pPr>
      <w:r w:rsidRPr="00714AB6">
        <w:rPr>
          <w:rFonts w:ascii="Arial" w:hAnsi="Arial" w:cs="Arial"/>
          <w:b/>
        </w:rPr>
        <w:t>GINČAI</w:t>
      </w:r>
    </w:p>
    <w:p w14:paraId="7D2CA323" w14:textId="77777777" w:rsidR="00D81BC3" w:rsidRPr="00714AB6" w:rsidRDefault="00D81BC3" w:rsidP="00D81BC3">
      <w:pPr>
        <w:spacing w:after="0" w:line="240" w:lineRule="auto"/>
        <w:ind w:firstLine="720"/>
        <w:jc w:val="both"/>
        <w:rPr>
          <w:rFonts w:ascii="Arial" w:hAnsi="Arial" w:cs="Arial"/>
        </w:rPr>
      </w:pPr>
    </w:p>
    <w:p w14:paraId="347B7013" w14:textId="77777777" w:rsidR="00D81BC3" w:rsidRPr="00714AB6" w:rsidRDefault="00D81BC3" w:rsidP="00D81BC3">
      <w:pPr>
        <w:numPr>
          <w:ilvl w:val="0"/>
          <w:numId w:val="2"/>
        </w:numPr>
        <w:spacing w:after="0" w:line="240" w:lineRule="auto"/>
        <w:ind w:left="0" w:firstLine="720"/>
        <w:jc w:val="both"/>
        <w:rPr>
          <w:rFonts w:ascii="Arial" w:hAnsi="Arial" w:cs="Arial"/>
        </w:rPr>
      </w:pPr>
      <w:r w:rsidRPr="00714AB6">
        <w:rPr>
          <w:rFonts w:ascii="Arial" w:hAnsi="Arial" w:cs="Arial"/>
        </w:rPr>
        <w:t>Sutarties Šalys visus ginčus stengiasi išspręsti derybomis. Kilus ginčui, Sutarties Šalys raštu išdėsto savo nuomonę kitai Šaliai ir pasiūlo ginčo sprendimą. Gavusi pasiūlymą ginčą spręsti derybomis, Šalis privalo į jį atsakyti per 10 dienų. Ginčas turi būti išspręstas per ne ilgesnį nei 30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7E875434" w14:textId="77777777" w:rsidR="00D81BC3" w:rsidRPr="00714AB6" w:rsidRDefault="00D81BC3" w:rsidP="00D81BC3">
      <w:pPr>
        <w:spacing w:after="0" w:line="240" w:lineRule="auto"/>
        <w:ind w:firstLine="720"/>
        <w:jc w:val="both"/>
        <w:rPr>
          <w:rFonts w:ascii="Arial" w:hAnsi="Arial" w:cs="Arial"/>
        </w:rPr>
      </w:pPr>
    </w:p>
    <w:p w14:paraId="28B63DC9" w14:textId="77777777" w:rsidR="00D81BC3" w:rsidRPr="00714AB6" w:rsidRDefault="00D81BC3" w:rsidP="00D81BC3">
      <w:pPr>
        <w:numPr>
          <w:ilvl w:val="0"/>
          <w:numId w:val="1"/>
        </w:numPr>
        <w:spacing w:after="0" w:line="240" w:lineRule="auto"/>
        <w:ind w:left="0" w:firstLine="720"/>
        <w:jc w:val="both"/>
        <w:rPr>
          <w:rFonts w:ascii="Arial" w:hAnsi="Arial" w:cs="Arial"/>
          <w:b/>
        </w:rPr>
      </w:pPr>
      <w:r w:rsidRPr="00714AB6">
        <w:rPr>
          <w:rFonts w:ascii="Arial" w:hAnsi="Arial" w:cs="Arial"/>
          <w:b/>
        </w:rPr>
        <w:t>BAIGIAMOSIOS NUOSTATOS</w:t>
      </w:r>
    </w:p>
    <w:p w14:paraId="726D1B43" w14:textId="77777777" w:rsidR="00D81BC3" w:rsidRPr="00714AB6" w:rsidRDefault="00D81BC3" w:rsidP="00D81BC3">
      <w:pPr>
        <w:spacing w:after="0" w:line="240" w:lineRule="auto"/>
        <w:ind w:firstLine="720"/>
        <w:jc w:val="both"/>
        <w:rPr>
          <w:rFonts w:ascii="Arial" w:hAnsi="Arial" w:cs="Arial"/>
        </w:rPr>
      </w:pPr>
    </w:p>
    <w:p w14:paraId="5EBBD1F9" w14:textId="77777777" w:rsidR="00D81BC3" w:rsidRPr="00714AB6" w:rsidRDefault="00D81BC3" w:rsidP="00D81BC3">
      <w:pPr>
        <w:numPr>
          <w:ilvl w:val="0"/>
          <w:numId w:val="2"/>
        </w:numPr>
        <w:spacing w:after="0" w:line="240" w:lineRule="auto"/>
        <w:ind w:left="0" w:firstLine="720"/>
        <w:jc w:val="both"/>
        <w:rPr>
          <w:rFonts w:ascii="Arial" w:hAnsi="Arial" w:cs="Arial"/>
        </w:rPr>
      </w:pPr>
      <w:r w:rsidRPr="00714AB6">
        <w:rPr>
          <w:rFonts w:ascii="Arial" w:hAnsi="Arial" w:cs="Arial"/>
          <w:spacing w:val="-3"/>
        </w:rPr>
        <w:t xml:space="preserve">Visi su Preliminariąja sutartimi susiję pranešimai, nurodymai, prašymai, kiti dokumentai ar susirašinėjimas turi būti siunčiami raštu </w:t>
      </w:r>
      <w:r w:rsidRPr="00714AB6">
        <w:rPr>
          <w:rFonts w:ascii="Arial" w:hAnsi="Arial" w:cs="Arial"/>
          <w:lang w:eastAsia="lt-LT"/>
        </w:rPr>
        <w:t>(faksu, elektroninėmis priemonėmis arba pasirašytinai per pašto paslaugos teikėją ar kitą tinkamą vežėją)</w:t>
      </w:r>
      <w:r w:rsidRPr="00714AB6">
        <w:rPr>
          <w:rFonts w:ascii="Arial" w:hAnsi="Arial" w:cs="Arial"/>
          <w:spacing w:val="-3"/>
        </w:rPr>
        <w:t xml:space="preserve">. Apie savo adreso ar kitų rekvizitų pasikeitimą kiekviena Šalis nedelsdama, tačiau ne vėliau kaip per 5 (penkias) dienas nuo minėto pasikeitimo dienos, raštu privalo pranešti kitai Šaliai. </w:t>
      </w:r>
    </w:p>
    <w:p w14:paraId="66732861" w14:textId="77777777" w:rsidR="00D81BC3" w:rsidRPr="00714AB6" w:rsidRDefault="00D81BC3" w:rsidP="00D81BC3">
      <w:pPr>
        <w:numPr>
          <w:ilvl w:val="0"/>
          <w:numId w:val="2"/>
        </w:numPr>
        <w:spacing w:after="0" w:line="240" w:lineRule="auto"/>
        <w:ind w:left="0" w:firstLine="720"/>
        <w:jc w:val="both"/>
        <w:rPr>
          <w:rFonts w:ascii="Arial" w:hAnsi="Arial" w:cs="Arial"/>
        </w:rPr>
      </w:pPr>
      <w:r w:rsidRPr="00714AB6">
        <w:rPr>
          <w:rFonts w:ascii="Arial" w:hAnsi="Arial" w:cs="Arial"/>
          <w:spacing w:val="-3"/>
        </w:rPr>
        <w:t>Šalių atstovai, kuriems turi būti adresuojami visi su Preliminariosios sutarties vykdymu susiję Šalių pranešimai:</w:t>
      </w:r>
    </w:p>
    <w:p w14:paraId="6AE0F2CB" w14:textId="3E3C7FE3" w:rsidR="00D81BC3" w:rsidRPr="00714AB6" w:rsidRDefault="00D81BC3" w:rsidP="00D81BC3">
      <w:pPr>
        <w:spacing w:after="0" w:line="240" w:lineRule="auto"/>
        <w:ind w:firstLine="720"/>
        <w:jc w:val="both"/>
        <w:rPr>
          <w:rFonts w:ascii="Arial" w:hAnsi="Arial" w:cs="Arial"/>
          <w:spacing w:val="-3"/>
        </w:rPr>
      </w:pPr>
      <w:r w:rsidRPr="00714AB6">
        <w:rPr>
          <w:rFonts w:ascii="Arial" w:hAnsi="Arial" w:cs="Arial"/>
          <w:spacing w:val="-3"/>
        </w:rPr>
        <w:t xml:space="preserve">Užsakovo atstovas: </w:t>
      </w:r>
      <w:r w:rsidR="002D56C4" w:rsidRPr="002D56C4">
        <w:rPr>
          <w:rFonts w:ascii="Arial" w:hAnsi="Arial" w:cs="Arial"/>
          <w:spacing w:val="-3"/>
        </w:rPr>
        <w:t>Darius Pospekas, Bendrųjų reikalų skyriaus inžinierius-energetikas</w:t>
      </w:r>
      <w:r w:rsidR="002D56C4">
        <w:rPr>
          <w:rFonts w:ascii="Arial" w:hAnsi="Arial" w:cs="Arial"/>
          <w:spacing w:val="-3"/>
        </w:rPr>
        <w:t xml:space="preserve"> el. p. </w:t>
      </w:r>
      <w:hyperlink r:id="rId8" w:history="1">
        <w:r w:rsidR="002D56C4" w:rsidRPr="00500985">
          <w:rPr>
            <w:rStyle w:val="Hipersaitas"/>
            <w:rFonts w:ascii="Arial" w:hAnsi="Arial" w:cs="Arial"/>
            <w:spacing w:val="-3"/>
          </w:rPr>
          <w:t>darius.pospekas@teatras.lt</w:t>
        </w:r>
      </w:hyperlink>
      <w:r w:rsidR="002D56C4">
        <w:rPr>
          <w:rFonts w:ascii="Arial" w:hAnsi="Arial" w:cs="Arial"/>
          <w:spacing w:val="-3"/>
        </w:rPr>
        <w:t xml:space="preserve">, </w:t>
      </w:r>
      <w:r w:rsidR="005C1A99">
        <w:rPr>
          <w:rFonts w:ascii="Arial" w:hAnsi="Arial" w:cs="Arial"/>
          <w:spacing w:val="-3"/>
        </w:rPr>
        <w:t xml:space="preserve">tel. Nr. </w:t>
      </w:r>
      <w:r w:rsidR="002D56C4">
        <w:rPr>
          <w:rFonts w:ascii="Arial" w:hAnsi="Arial" w:cs="Arial"/>
          <w:spacing w:val="-3"/>
        </w:rPr>
        <w:t>+370</w:t>
      </w:r>
      <w:r w:rsidR="005C1A99">
        <w:rPr>
          <w:rFonts w:ascii="Arial" w:hAnsi="Arial" w:cs="Arial"/>
          <w:spacing w:val="-3"/>
        </w:rPr>
        <w:t>67213603.</w:t>
      </w:r>
      <w:r w:rsidRPr="00714AB6">
        <w:rPr>
          <w:rFonts w:ascii="Arial" w:hAnsi="Arial" w:cs="Arial"/>
          <w:spacing w:val="-3"/>
        </w:rPr>
        <w:t xml:space="preserve"> .</w:t>
      </w:r>
    </w:p>
    <w:p w14:paraId="52CF429E" w14:textId="68194CF1" w:rsidR="00D81BC3" w:rsidRPr="00714AB6" w:rsidRDefault="00D81BC3" w:rsidP="00D81BC3">
      <w:pPr>
        <w:spacing w:after="0" w:line="240" w:lineRule="auto"/>
        <w:ind w:firstLine="720"/>
        <w:jc w:val="both"/>
        <w:rPr>
          <w:rFonts w:ascii="Arial" w:hAnsi="Arial" w:cs="Arial"/>
          <w:spacing w:val="-3"/>
        </w:rPr>
      </w:pPr>
      <w:r w:rsidRPr="00714AB6">
        <w:rPr>
          <w:rFonts w:ascii="Arial" w:hAnsi="Arial" w:cs="Arial"/>
          <w:spacing w:val="-3"/>
        </w:rPr>
        <w:t xml:space="preserve">Rangovo atstovas: </w:t>
      </w:r>
      <w:proofErr w:type="spellStart"/>
      <w:r w:rsidR="00D81024">
        <w:rPr>
          <w:rFonts w:ascii="Arial" w:hAnsi="Arial" w:cs="Arial"/>
          <w:spacing w:val="-3"/>
        </w:rPr>
        <w:t>Vladyslavas</w:t>
      </w:r>
      <w:proofErr w:type="spellEnd"/>
      <w:r w:rsidR="00D81024">
        <w:rPr>
          <w:rFonts w:ascii="Arial" w:hAnsi="Arial" w:cs="Arial"/>
          <w:spacing w:val="-3"/>
        </w:rPr>
        <w:t xml:space="preserve"> </w:t>
      </w:r>
      <w:proofErr w:type="spellStart"/>
      <w:r w:rsidR="00D81024">
        <w:rPr>
          <w:rFonts w:ascii="Arial" w:hAnsi="Arial" w:cs="Arial"/>
          <w:spacing w:val="-3"/>
        </w:rPr>
        <w:t>Lipskis</w:t>
      </w:r>
      <w:proofErr w:type="spellEnd"/>
      <w:r w:rsidR="00D81024">
        <w:rPr>
          <w:rFonts w:ascii="Arial" w:hAnsi="Arial" w:cs="Arial"/>
          <w:spacing w:val="-3"/>
        </w:rPr>
        <w:t xml:space="preserve">, Statybos vadovas, </w:t>
      </w:r>
      <w:r w:rsidR="005F2570">
        <w:rPr>
          <w:rFonts w:ascii="Arial" w:hAnsi="Arial" w:cs="Arial"/>
          <w:spacing w:val="-3"/>
        </w:rPr>
        <w:t xml:space="preserve">el. p. </w:t>
      </w:r>
      <w:hyperlink r:id="rId9" w:history="1">
        <w:r w:rsidR="005F2570" w:rsidRPr="00B064EC">
          <w:rPr>
            <w:rStyle w:val="Hipersaitas"/>
            <w:rFonts w:ascii="Arial" w:hAnsi="Arial" w:cs="Arial"/>
            <w:spacing w:val="-3"/>
          </w:rPr>
          <w:t>info@neostata.lt</w:t>
        </w:r>
      </w:hyperlink>
      <w:r w:rsidR="00D81024">
        <w:rPr>
          <w:rFonts w:ascii="Arial" w:hAnsi="Arial" w:cs="Arial"/>
          <w:spacing w:val="-3"/>
        </w:rPr>
        <w:t>, tel.</w:t>
      </w:r>
      <w:r w:rsidR="005F2570">
        <w:rPr>
          <w:rFonts w:ascii="Arial" w:hAnsi="Arial" w:cs="Arial"/>
          <w:spacing w:val="-3"/>
        </w:rPr>
        <w:t xml:space="preserve"> N</w:t>
      </w:r>
      <w:r w:rsidR="00D81024">
        <w:rPr>
          <w:rFonts w:ascii="Arial" w:hAnsi="Arial" w:cs="Arial"/>
          <w:spacing w:val="-3"/>
        </w:rPr>
        <w:t>r. +37061001527</w:t>
      </w:r>
      <w:r w:rsidRPr="00A20936">
        <w:rPr>
          <w:rFonts w:ascii="Arial" w:hAnsi="Arial" w:cs="Arial"/>
          <w:spacing w:val="-3"/>
        </w:rPr>
        <w:t>.</w:t>
      </w:r>
    </w:p>
    <w:p w14:paraId="743B7E63" w14:textId="77777777" w:rsidR="00D81BC3" w:rsidRPr="00714AB6" w:rsidRDefault="00D81BC3" w:rsidP="00D81BC3">
      <w:pPr>
        <w:numPr>
          <w:ilvl w:val="0"/>
          <w:numId w:val="2"/>
        </w:numPr>
        <w:spacing w:after="0" w:line="240" w:lineRule="auto"/>
        <w:ind w:left="0" w:firstLine="720"/>
        <w:jc w:val="both"/>
        <w:rPr>
          <w:rFonts w:ascii="Arial" w:hAnsi="Arial" w:cs="Arial"/>
        </w:rPr>
      </w:pPr>
      <w:r w:rsidRPr="00714AB6">
        <w:rPr>
          <w:rFonts w:ascii="Arial" w:hAnsi="Arial" w:cs="Arial"/>
          <w:spacing w:val="-3"/>
        </w:rPr>
        <w:t xml:space="preserve">Preliminarioji sutartis sudaryta 2 (dviem) egzemplioriais lietuvių kalba, po vieną kiekvienai šaliai. Abu Preliminariosios sutarties egzemplioriai yra vienodos teisinės galios. </w:t>
      </w:r>
      <w:r w:rsidRPr="00714AB6">
        <w:rPr>
          <w:rFonts w:ascii="Arial" w:hAnsi="Arial" w:cs="Arial"/>
        </w:rPr>
        <w:t xml:space="preserve">Visais su </w:t>
      </w:r>
      <w:r w:rsidRPr="00714AB6">
        <w:rPr>
          <w:rFonts w:ascii="Arial" w:hAnsi="Arial" w:cs="Arial"/>
          <w:spacing w:val="-3"/>
        </w:rPr>
        <w:t>Preliminariosios sutarties</w:t>
      </w:r>
      <w:r w:rsidRPr="00714AB6">
        <w:rPr>
          <w:rFonts w:ascii="Arial" w:hAnsi="Arial" w:cs="Arial"/>
        </w:rPr>
        <w:t xml:space="preserve"> įgyvendinimu susijusiais klausimais Šalys privalo susirašinėti ir bendrauti lietuvių kalba.</w:t>
      </w:r>
    </w:p>
    <w:p w14:paraId="296C97C0" w14:textId="77777777" w:rsidR="00D81BC3" w:rsidRPr="00714AB6" w:rsidRDefault="00D81BC3" w:rsidP="00D81BC3">
      <w:pPr>
        <w:numPr>
          <w:ilvl w:val="0"/>
          <w:numId w:val="2"/>
        </w:numPr>
        <w:spacing w:after="0" w:line="240" w:lineRule="auto"/>
        <w:ind w:left="0" w:firstLine="720"/>
        <w:jc w:val="both"/>
        <w:rPr>
          <w:rFonts w:ascii="Arial" w:hAnsi="Arial" w:cs="Arial"/>
        </w:rPr>
      </w:pPr>
      <w:r w:rsidRPr="00714AB6">
        <w:rPr>
          <w:rFonts w:ascii="Arial" w:hAnsi="Arial" w:cs="Arial"/>
          <w:spacing w:val="-3"/>
        </w:rPr>
        <w:t xml:space="preserve">Šalys šią Preliminariąją sutartį perskaitė, joms buvo išaiškintas Preliminariosios sutarties turinys ir pasekmės, Šalys Preliminariąją sutartį suprato ir, kaip visiškai atitinkančią jų valią ir ketinimus, pasirašė. </w:t>
      </w:r>
    </w:p>
    <w:p w14:paraId="460656EC" w14:textId="77777777" w:rsidR="00D81BC3" w:rsidRPr="00714AB6" w:rsidRDefault="00D81BC3" w:rsidP="00D81BC3">
      <w:pPr>
        <w:spacing w:after="0" w:line="240" w:lineRule="auto"/>
        <w:ind w:firstLine="720"/>
        <w:jc w:val="both"/>
        <w:rPr>
          <w:rFonts w:ascii="Arial" w:hAnsi="Arial" w:cs="Arial"/>
        </w:rPr>
      </w:pPr>
    </w:p>
    <w:p w14:paraId="7C418215" w14:textId="77777777" w:rsidR="00D81BC3" w:rsidRPr="00714AB6" w:rsidRDefault="00D81BC3" w:rsidP="00D81BC3">
      <w:pPr>
        <w:spacing w:after="0" w:line="240" w:lineRule="auto"/>
        <w:ind w:firstLine="720"/>
        <w:jc w:val="both"/>
        <w:rPr>
          <w:rFonts w:ascii="Arial" w:hAnsi="Arial" w:cs="Arial"/>
        </w:rPr>
      </w:pPr>
      <w:r w:rsidRPr="00714AB6">
        <w:rPr>
          <w:rFonts w:ascii="Arial" w:hAnsi="Arial" w:cs="Arial"/>
          <w:spacing w:val="-3"/>
        </w:rPr>
        <w:t>PRELIMINARIOSIOS SUTARTIES PRIEDAI:</w:t>
      </w:r>
    </w:p>
    <w:p w14:paraId="78286479" w14:textId="77777777" w:rsidR="00D81BC3" w:rsidRPr="00714AB6" w:rsidRDefault="00D81BC3" w:rsidP="00D81BC3">
      <w:pPr>
        <w:spacing w:after="0" w:line="240" w:lineRule="auto"/>
        <w:ind w:firstLine="720"/>
        <w:jc w:val="both"/>
        <w:rPr>
          <w:rFonts w:ascii="Arial" w:hAnsi="Arial" w:cs="Arial"/>
        </w:rPr>
      </w:pPr>
      <w:r w:rsidRPr="00714AB6">
        <w:rPr>
          <w:rFonts w:ascii="Arial" w:hAnsi="Arial" w:cs="Arial"/>
        </w:rPr>
        <w:t>1. Pagrindinės sutarties projektas;</w:t>
      </w:r>
    </w:p>
    <w:p w14:paraId="40A3781C" w14:textId="47BDA5CA" w:rsidR="00D81BC3" w:rsidRDefault="00D81BC3" w:rsidP="00D81BC3">
      <w:pPr>
        <w:spacing w:after="0" w:line="240" w:lineRule="auto"/>
        <w:ind w:firstLine="720"/>
        <w:jc w:val="both"/>
        <w:rPr>
          <w:rFonts w:ascii="Arial" w:hAnsi="Arial" w:cs="Arial"/>
        </w:rPr>
      </w:pPr>
      <w:r w:rsidRPr="00714AB6">
        <w:rPr>
          <w:rFonts w:ascii="Arial" w:hAnsi="Arial" w:cs="Arial"/>
        </w:rPr>
        <w:t xml:space="preserve">2. Rangovo pasiūlymas </w:t>
      </w:r>
      <w:r w:rsidR="0025423D">
        <w:rPr>
          <w:rFonts w:ascii="Arial" w:hAnsi="Arial" w:cs="Arial"/>
        </w:rPr>
        <w:t>(</w:t>
      </w:r>
      <w:r w:rsidR="0025423D" w:rsidRPr="0025423D">
        <w:rPr>
          <w:rFonts w:ascii="Arial" w:hAnsi="Arial" w:cs="Arial"/>
          <w:color w:val="196B24" w:themeColor="accent3"/>
        </w:rPr>
        <w:t>p</w:t>
      </w:r>
      <w:r w:rsidR="005C1A99" w:rsidRPr="0025423D">
        <w:rPr>
          <w:rFonts w:ascii="Arial" w:hAnsi="Arial" w:cs="Arial"/>
          <w:color w:val="196B24" w:themeColor="accent3"/>
        </w:rPr>
        <w:t>rie sutarties nepridedamas</w:t>
      </w:r>
      <w:r w:rsidR="0025423D" w:rsidRPr="0025423D">
        <w:rPr>
          <w:rFonts w:ascii="Arial" w:hAnsi="Arial" w:cs="Arial"/>
          <w:color w:val="196B24" w:themeColor="accent3"/>
        </w:rPr>
        <w:t>, saugomas CVPIS</w:t>
      </w:r>
      <w:r w:rsidR="0025423D">
        <w:rPr>
          <w:rFonts w:ascii="Arial" w:hAnsi="Arial" w:cs="Arial"/>
        </w:rPr>
        <w:t>)</w:t>
      </w:r>
    </w:p>
    <w:p w14:paraId="5A439147" w14:textId="77777777" w:rsidR="00D81BC3" w:rsidRPr="00714AB6" w:rsidRDefault="00D81BC3" w:rsidP="00D81BC3">
      <w:pPr>
        <w:spacing w:after="0" w:line="240" w:lineRule="auto"/>
        <w:ind w:firstLine="720"/>
        <w:jc w:val="both"/>
        <w:rPr>
          <w:rFonts w:ascii="Arial" w:hAnsi="Arial" w:cs="Arial"/>
        </w:rPr>
      </w:pPr>
    </w:p>
    <w:tbl>
      <w:tblPr>
        <w:tblW w:w="9952" w:type="dxa"/>
        <w:tblInd w:w="108" w:type="dxa"/>
        <w:tblLayout w:type="fixed"/>
        <w:tblLook w:val="04A0" w:firstRow="1" w:lastRow="0" w:firstColumn="1" w:lastColumn="0" w:noHBand="0" w:noVBand="1"/>
      </w:tblPr>
      <w:tblGrid>
        <w:gridCol w:w="4849"/>
        <w:gridCol w:w="5103"/>
      </w:tblGrid>
      <w:tr w:rsidR="00D81BC3" w:rsidRPr="00EC6514" w14:paraId="56EB873E" w14:textId="77777777" w:rsidTr="003B3D4C">
        <w:tc>
          <w:tcPr>
            <w:tcW w:w="4849" w:type="dxa"/>
          </w:tcPr>
          <w:p w14:paraId="61802190" w14:textId="77777777" w:rsidR="00D81BC3" w:rsidRPr="00EC6514" w:rsidRDefault="00D81BC3" w:rsidP="00EC6514">
            <w:pPr>
              <w:autoSpaceDN w:val="0"/>
              <w:spacing w:after="0" w:line="240" w:lineRule="auto"/>
              <w:jc w:val="both"/>
              <w:rPr>
                <w:rFonts w:ascii="Arial" w:eastAsia="Times New Roman" w:hAnsi="Arial" w:cs="Arial"/>
                <w:b/>
                <w:bCs/>
              </w:rPr>
            </w:pPr>
            <w:r w:rsidRPr="00EC6514">
              <w:rPr>
                <w:rFonts w:ascii="Arial" w:eastAsia="Times New Roman" w:hAnsi="Arial" w:cs="Arial"/>
                <w:b/>
                <w:bCs/>
              </w:rPr>
              <w:t>UŽSAKOVAS</w:t>
            </w:r>
          </w:p>
          <w:p w14:paraId="0B94750C" w14:textId="74DDFB29" w:rsidR="00D81BC3" w:rsidRPr="00EC6514" w:rsidRDefault="007B7AB5" w:rsidP="00EC6514">
            <w:pPr>
              <w:spacing w:after="0" w:line="240" w:lineRule="auto"/>
              <w:jc w:val="both"/>
              <w:rPr>
                <w:rFonts w:ascii="Arial" w:hAnsi="Arial" w:cs="Arial"/>
                <w:b/>
                <w:bCs/>
              </w:rPr>
            </w:pPr>
            <w:r w:rsidRPr="00EC6514">
              <w:rPr>
                <w:rFonts w:ascii="Arial" w:hAnsi="Arial" w:cs="Arial"/>
                <w:b/>
                <w:bCs/>
              </w:rPr>
              <w:t xml:space="preserve">Biudžetinė įstaiga Lietuvos nacionalinis dramos teatras </w:t>
            </w:r>
          </w:p>
        </w:tc>
        <w:tc>
          <w:tcPr>
            <w:tcW w:w="5103" w:type="dxa"/>
          </w:tcPr>
          <w:p w14:paraId="595AF7C4" w14:textId="77777777" w:rsidR="00D81BC3" w:rsidRPr="00EC6514" w:rsidRDefault="00D81BC3" w:rsidP="00EC6514">
            <w:pPr>
              <w:autoSpaceDN w:val="0"/>
              <w:spacing w:after="0" w:line="240" w:lineRule="auto"/>
              <w:jc w:val="both"/>
              <w:rPr>
                <w:rFonts w:ascii="Arial" w:eastAsia="Times New Roman" w:hAnsi="Arial" w:cs="Arial"/>
              </w:rPr>
            </w:pPr>
            <w:r w:rsidRPr="00EC6514">
              <w:rPr>
                <w:rFonts w:ascii="Arial" w:eastAsia="Times New Roman" w:hAnsi="Arial" w:cs="Arial"/>
              </w:rPr>
              <w:t>RANGOVAS</w:t>
            </w:r>
          </w:p>
          <w:p w14:paraId="5C482620" w14:textId="6F4F261A" w:rsidR="00D81BC3" w:rsidRPr="00EC6514" w:rsidRDefault="007B7AB5" w:rsidP="00EC6514">
            <w:pPr>
              <w:autoSpaceDN w:val="0"/>
              <w:spacing w:after="0" w:line="240" w:lineRule="auto"/>
              <w:jc w:val="both"/>
              <w:rPr>
                <w:rFonts w:ascii="Arial" w:eastAsia="Times New Roman" w:hAnsi="Arial" w:cs="Arial"/>
                <w:b/>
                <w:bCs/>
              </w:rPr>
            </w:pPr>
            <w:r w:rsidRPr="00EC6514">
              <w:rPr>
                <w:rFonts w:ascii="Arial" w:eastAsia="Times New Roman" w:hAnsi="Arial" w:cs="Arial"/>
                <w:b/>
                <w:bCs/>
              </w:rPr>
              <w:t>UAB NEOSTATA</w:t>
            </w:r>
          </w:p>
        </w:tc>
      </w:tr>
      <w:tr w:rsidR="00D81BC3" w:rsidRPr="00EC6514" w14:paraId="5692729B" w14:textId="77777777" w:rsidTr="003B3D4C">
        <w:tc>
          <w:tcPr>
            <w:tcW w:w="4849" w:type="dxa"/>
          </w:tcPr>
          <w:p w14:paraId="233BDB79" w14:textId="77777777" w:rsidR="00A84301" w:rsidRPr="00EC6514" w:rsidRDefault="00A84301" w:rsidP="00EC6514">
            <w:pPr>
              <w:spacing w:after="0" w:line="240" w:lineRule="auto"/>
              <w:jc w:val="both"/>
              <w:rPr>
                <w:rFonts w:ascii="Arial" w:hAnsi="Arial" w:cs="Arial"/>
              </w:rPr>
            </w:pPr>
            <w:r w:rsidRPr="00EC6514">
              <w:rPr>
                <w:rFonts w:ascii="Arial" w:hAnsi="Arial" w:cs="Arial"/>
              </w:rPr>
              <w:t>Įstaigos kodas 190753924</w:t>
            </w:r>
          </w:p>
          <w:p w14:paraId="4A5F65EE" w14:textId="77777777" w:rsidR="00A84301" w:rsidRPr="00EC6514" w:rsidRDefault="00A84301" w:rsidP="00EC6514">
            <w:pPr>
              <w:spacing w:after="0" w:line="240" w:lineRule="auto"/>
              <w:jc w:val="both"/>
              <w:rPr>
                <w:rFonts w:ascii="Arial" w:hAnsi="Arial" w:cs="Arial"/>
              </w:rPr>
            </w:pPr>
            <w:r w:rsidRPr="00EC6514">
              <w:rPr>
                <w:rFonts w:ascii="Arial" w:hAnsi="Arial" w:cs="Arial"/>
                <w:kern w:val="2"/>
              </w:rPr>
              <w:t>Ne PVM mokėtojas</w:t>
            </w:r>
          </w:p>
          <w:p w14:paraId="48D64569" w14:textId="77777777" w:rsidR="00A84301" w:rsidRPr="00EC6514" w:rsidRDefault="00A84301" w:rsidP="00EC6514">
            <w:pPr>
              <w:spacing w:after="0" w:line="240" w:lineRule="auto"/>
              <w:jc w:val="both"/>
              <w:rPr>
                <w:rFonts w:ascii="Arial" w:hAnsi="Arial" w:cs="Arial"/>
              </w:rPr>
            </w:pPr>
            <w:r w:rsidRPr="00EC6514">
              <w:rPr>
                <w:rFonts w:ascii="Arial" w:hAnsi="Arial" w:cs="Arial"/>
              </w:rPr>
              <w:t>Buveinės adresas Gedimino pr. 4, Vilnius</w:t>
            </w:r>
          </w:p>
          <w:p w14:paraId="29BD764A" w14:textId="77777777" w:rsidR="005F2570" w:rsidRDefault="005F2570" w:rsidP="00EC6514">
            <w:pPr>
              <w:spacing w:after="0" w:line="240" w:lineRule="auto"/>
              <w:jc w:val="both"/>
              <w:rPr>
                <w:rFonts w:ascii="Arial" w:hAnsi="Arial" w:cs="Arial"/>
                <w:kern w:val="2"/>
              </w:rPr>
            </w:pPr>
          </w:p>
          <w:p w14:paraId="5F31A0D6" w14:textId="54966C16" w:rsidR="00A84301" w:rsidRPr="00EC6514" w:rsidRDefault="00A84301" w:rsidP="00EC6514">
            <w:pPr>
              <w:spacing w:after="0" w:line="240" w:lineRule="auto"/>
              <w:jc w:val="both"/>
              <w:rPr>
                <w:rFonts w:ascii="Arial" w:hAnsi="Arial" w:cs="Arial"/>
                <w:kern w:val="2"/>
              </w:rPr>
            </w:pPr>
            <w:r w:rsidRPr="00EC6514">
              <w:rPr>
                <w:rFonts w:ascii="Arial" w:hAnsi="Arial" w:cs="Arial"/>
                <w:kern w:val="2"/>
              </w:rPr>
              <w:t>Lietuvos Respublikos finansų ministerija</w:t>
            </w:r>
          </w:p>
          <w:p w14:paraId="0DF42DD4" w14:textId="77777777" w:rsidR="00A84301" w:rsidRPr="00EC6514" w:rsidRDefault="00A84301" w:rsidP="00EC6514">
            <w:pPr>
              <w:spacing w:after="0" w:line="240" w:lineRule="auto"/>
              <w:jc w:val="both"/>
              <w:rPr>
                <w:rFonts w:ascii="Arial" w:hAnsi="Arial" w:cs="Arial"/>
                <w:kern w:val="2"/>
              </w:rPr>
            </w:pPr>
            <w:r w:rsidRPr="00EC6514">
              <w:rPr>
                <w:rFonts w:ascii="Arial" w:hAnsi="Arial" w:cs="Arial"/>
                <w:kern w:val="2"/>
              </w:rPr>
              <w:t>LT894040063610002629</w:t>
            </w:r>
          </w:p>
          <w:p w14:paraId="6B8EC9B2" w14:textId="77777777" w:rsidR="00A84301" w:rsidRPr="00EC6514" w:rsidRDefault="00A84301" w:rsidP="00EC6514">
            <w:pPr>
              <w:spacing w:after="0" w:line="240" w:lineRule="auto"/>
              <w:jc w:val="both"/>
              <w:rPr>
                <w:rFonts w:ascii="Arial" w:hAnsi="Arial" w:cs="Arial"/>
                <w:kern w:val="2"/>
              </w:rPr>
            </w:pPr>
            <w:r w:rsidRPr="00EC6514">
              <w:rPr>
                <w:rFonts w:ascii="Arial" w:hAnsi="Arial" w:cs="Arial"/>
                <w:kern w:val="2"/>
              </w:rPr>
              <w:t>Banko kodas 40400</w:t>
            </w:r>
          </w:p>
          <w:p w14:paraId="5FDCADE5" w14:textId="77777777" w:rsidR="00A84301" w:rsidRPr="00EC6514" w:rsidRDefault="00A84301" w:rsidP="00EC6514">
            <w:pPr>
              <w:spacing w:after="0" w:line="240" w:lineRule="auto"/>
              <w:jc w:val="both"/>
              <w:rPr>
                <w:rFonts w:ascii="Arial" w:hAnsi="Arial" w:cs="Arial"/>
              </w:rPr>
            </w:pPr>
            <w:r w:rsidRPr="00EC6514">
              <w:rPr>
                <w:rFonts w:ascii="Arial" w:hAnsi="Arial" w:cs="Arial"/>
              </w:rPr>
              <w:lastRenderedPageBreak/>
              <w:t>Tel. +370 52 62 15 93</w:t>
            </w:r>
          </w:p>
          <w:p w14:paraId="58B0D9A6" w14:textId="77777777" w:rsidR="00D81BC3" w:rsidRDefault="00A84301" w:rsidP="00EC6514">
            <w:pPr>
              <w:spacing w:after="0" w:line="240" w:lineRule="auto"/>
              <w:jc w:val="both"/>
              <w:rPr>
                <w:rFonts w:ascii="Arial" w:hAnsi="Arial" w:cs="Arial"/>
              </w:rPr>
            </w:pPr>
            <w:r w:rsidRPr="00EC6514">
              <w:rPr>
                <w:rFonts w:ascii="Arial" w:hAnsi="Arial" w:cs="Arial"/>
              </w:rPr>
              <w:t xml:space="preserve">El. p. administracija@teatras.lt </w:t>
            </w:r>
          </w:p>
          <w:p w14:paraId="2FB69EF9" w14:textId="77777777" w:rsidR="009D5592" w:rsidRDefault="009D5592" w:rsidP="00EC6514">
            <w:pPr>
              <w:spacing w:after="0" w:line="240" w:lineRule="auto"/>
              <w:jc w:val="both"/>
              <w:rPr>
                <w:rFonts w:ascii="Arial" w:hAnsi="Arial" w:cs="Arial"/>
              </w:rPr>
            </w:pPr>
          </w:p>
          <w:p w14:paraId="079158CC" w14:textId="77777777" w:rsidR="003B3D4C" w:rsidRPr="003B3D4C" w:rsidRDefault="003B3D4C" w:rsidP="003B3D4C">
            <w:pPr>
              <w:spacing w:after="0" w:line="240" w:lineRule="auto"/>
              <w:jc w:val="both"/>
              <w:rPr>
                <w:rFonts w:ascii="Arial" w:hAnsi="Arial" w:cs="Arial"/>
              </w:rPr>
            </w:pPr>
            <w:r w:rsidRPr="003B3D4C">
              <w:rPr>
                <w:rFonts w:ascii="Arial" w:hAnsi="Arial" w:cs="Arial"/>
              </w:rPr>
              <w:t>Direktorius Martynas Budraitis</w:t>
            </w:r>
          </w:p>
          <w:p w14:paraId="6E0833D8" w14:textId="77777777" w:rsidR="003B3D4C" w:rsidRPr="003B3D4C" w:rsidRDefault="003B3D4C" w:rsidP="003B3D4C">
            <w:pPr>
              <w:spacing w:after="0" w:line="240" w:lineRule="auto"/>
              <w:jc w:val="both"/>
              <w:rPr>
                <w:rFonts w:ascii="Arial" w:hAnsi="Arial" w:cs="Arial"/>
              </w:rPr>
            </w:pPr>
          </w:p>
          <w:p w14:paraId="20C32A75" w14:textId="4BB9C5FA" w:rsidR="009D5592" w:rsidRPr="00EC6514" w:rsidRDefault="003B3D4C" w:rsidP="003B3D4C">
            <w:pPr>
              <w:spacing w:after="0" w:line="240" w:lineRule="auto"/>
              <w:jc w:val="both"/>
              <w:rPr>
                <w:rFonts w:ascii="Arial" w:hAnsi="Arial" w:cs="Arial"/>
              </w:rPr>
            </w:pPr>
            <w:r w:rsidRPr="003B3D4C">
              <w:rPr>
                <w:rFonts w:ascii="Arial" w:hAnsi="Arial" w:cs="Arial"/>
              </w:rPr>
              <w:t>el. parašas</w:t>
            </w:r>
          </w:p>
        </w:tc>
        <w:tc>
          <w:tcPr>
            <w:tcW w:w="5103" w:type="dxa"/>
          </w:tcPr>
          <w:p w14:paraId="3171E364" w14:textId="77777777" w:rsidR="00CC6657" w:rsidRPr="00CC6657" w:rsidRDefault="00CC6657" w:rsidP="00CC6657">
            <w:pPr>
              <w:keepNext/>
              <w:autoSpaceDN w:val="0"/>
              <w:spacing w:after="0" w:line="240" w:lineRule="auto"/>
              <w:jc w:val="both"/>
              <w:rPr>
                <w:rFonts w:ascii="Arial" w:eastAsia="Times New Roman" w:hAnsi="Arial" w:cs="Arial"/>
                <w:lang w:eastAsia="fi-FI"/>
              </w:rPr>
            </w:pPr>
            <w:r w:rsidRPr="00CC6657">
              <w:rPr>
                <w:rFonts w:ascii="Arial" w:eastAsia="Times New Roman" w:hAnsi="Arial" w:cs="Arial"/>
                <w:lang w:eastAsia="fi-FI"/>
              </w:rPr>
              <w:lastRenderedPageBreak/>
              <w:t>Įmonės kodas: 124586882</w:t>
            </w:r>
          </w:p>
          <w:p w14:paraId="1B585C69" w14:textId="77777777" w:rsidR="00D81BC3" w:rsidRPr="00CC6657" w:rsidRDefault="00CC6657" w:rsidP="00CC6657">
            <w:pPr>
              <w:keepNext/>
              <w:autoSpaceDN w:val="0"/>
              <w:spacing w:after="0" w:line="240" w:lineRule="auto"/>
              <w:jc w:val="both"/>
              <w:rPr>
                <w:rFonts w:ascii="Arial" w:eastAsia="Times New Roman" w:hAnsi="Arial" w:cs="Arial"/>
                <w:lang w:eastAsia="fi-FI"/>
              </w:rPr>
            </w:pPr>
            <w:r w:rsidRPr="00CC6657">
              <w:rPr>
                <w:rFonts w:ascii="Arial" w:eastAsia="Times New Roman" w:hAnsi="Arial" w:cs="Arial"/>
                <w:lang w:eastAsia="fi-FI"/>
              </w:rPr>
              <w:t>PVM mok. LT100008483217</w:t>
            </w:r>
          </w:p>
          <w:p w14:paraId="4E42ADC3" w14:textId="77777777" w:rsidR="00CC6657" w:rsidRDefault="00CC6657" w:rsidP="00CC6657">
            <w:pPr>
              <w:spacing w:after="0" w:line="240" w:lineRule="auto"/>
              <w:rPr>
                <w:rFonts w:ascii="Arial" w:hAnsi="Arial" w:cs="Arial"/>
              </w:rPr>
            </w:pPr>
            <w:bookmarkStart w:id="0" w:name="_Hlk487013630"/>
            <w:r>
              <w:rPr>
                <w:rFonts w:ascii="Arial" w:hAnsi="Arial" w:cs="Arial"/>
              </w:rPr>
              <w:t xml:space="preserve">Buveinės adresas </w:t>
            </w:r>
            <w:proofErr w:type="spellStart"/>
            <w:r w:rsidRPr="00CC6657">
              <w:rPr>
                <w:rFonts w:ascii="Arial" w:hAnsi="Arial" w:cs="Arial"/>
              </w:rPr>
              <w:t>Purnuškių</w:t>
            </w:r>
            <w:proofErr w:type="spellEnd"/>
            <w:r w:rsidRPr="00CC6657">
              <w:rPr>
                <w:rFonts w:ascii="Arial" w:hAnsi="Arial" w:cs="Arial"/>
              </w:rPr>
              <w:t xml:space="preserve"> 6-oji g. 8, </w:t>
            </w:r>
            <w:proofErr w:type="spellStart"/>
            <w:r w:rsidRPr="00CC6657">
              <w:rPr>
                <w:rFonts w:ascii="Arial" w:hAnsi="Arial" w:cs="Arial"/>
              </w:rPr>
              <w:t>Purnuškių</w:t>
            </w:r>
            <w:proofErr w:type="spellEnd"/>
            <w:r w:rsidRPr="00CC6657">
              <w:rPr>
                <w:rFonts w:ascii="Arial" w:hAnsi="Arial" w:cs="Arial"/>
              </w:rPr>
              <w:t xml:space="preserve"> k., Riešės sen., LT-15152 Vilniaus raj.</w:t>
            </w:r>
            <w:bookmarkEnd w:id="0"/>
          </w:p>
          <w:p w14:paraId="683322EF" w14:textId="77777777" w:rsidR="00CC6657" w:rsidRDefault="00CC6657" w:rsidP="00CC6657">
            <w:pPr>
              <w:spacing w:after="0" w:line="240" w:lineRule="auto"/>
              <w:rPr>
                <w:rFonts w:ascii="Arial" w:hAnsi="Arial" w:cs="Arial"/>
              </w:rPr>
            </w:pPr>
            <w:r w:rsidRPr="00CC6657">
              <w:rPr>
                <w:rFonts w:ascii="Arial" w:eastAsia="Times New Roman" w:hAnsi="Arial" w:cs="Arial"/>
                <w:lang w:eastAsia="fi-FI"/>
              </w:rPr>
              <w:t>Atsiskaitomoji sąskaita: LT427044060000300042</w:t>
            </w:r>
          </w:p>
          <w:p w14:paraId="2CC28A44" w14:textId="77777777" w:rsidR="005F2570" w:rsidRDefault="00CC6657" w:rsidP="00CC6657">
            <w:pPr>
              <w:spacing w:after="0" w:line="240" w:lineRule="auto"/>
              <w:rPr>
                <w:rFonts w:ascii="Arial" w:eastAsia="Times New Roman" w:hAnsi="Arial" w:cs="Arial"/>
                <w:lang w:eastAsia="fi-FI"/>
              </w:rPr>
            </w:pPr>
            <w:r w:rsidRPr="00CC6657">
              <w:rPr>
                <w:rFonts w:ascii="Arial" w:eastAsia="Times New Roman" w:hAnsi="Arial" w:cs="Arial"/>
                <w:lang w:eastAsia="fi-FI"/>
              </w:rPr>
              <w:t>Bankas: AB SEB bankas</w:t>
            </w:r>
            <w:r>
              <w:rPr>
                <w:rFonts w:ascii="Arial" w:eastAsia="Times New Roman" w:hAnsi="Arial" w:cs="Arial"/>
                <w:lang w:eastAsia="fi-FI"/>
              </w:rPr>
              <w:t xml:space="preserve">, </w:t>
            </w:r>
          </w:p>
          <w:p w14:paraId="23E37033" w14:textId="646FB6BE" w:rsidR="00CC6657" w:rsidRDefault="00CC6657" w:rsidP="00CC6657">
            <w:pPr>
              <w:spacing w:after="0" w:line="240" w:lineRule="auto"/>
              <w:rPr>
                <w:rFonts w:ascii="Arial" w:hAnsi="Arial" w:cs="Arial"/>
              </w:rPr>
            </w:pPr>
            <w:r>
              <w:rPr>
                <w:rFonts w:ascii="Arial" w:eastAsia="Times New Roman" w:hAnsi="Arial" w:cs="Arial"/>
                <w:lang w:eastAsia="fi-FI"/>
              </w:rPr>
              <w:t>Banko kodas: 70440</w:t>
            </w:r>
          </w:p>
          <w:p w14:paraId="4AD2B8F6" w14:textId="23BCFA84" w:rsidR="00CC6657" w:rsidRPr="00CC6657" w:rsidRDefault="00CC6657" w:rsidP="00CC6657">
            <w:pPr>
              <w:spacing w:after="0" w:line="240" w:lineRule="auto"/>
              <w:rPr>
                <w:rFonts w:ascii="Arial" w:hAnsi="Arial" w:cs="Arial"/>
              </w:rPr>
            </w:pPr>
            <w:r w:rsidRPr="00CC6657">
              <w:rPr>
                <w:rFonts w:ascii="Arial" w:eastAsia="Times New Roman" w:hAnsi="Arial" w:cs="Arial"/>
                <w:lang w:eastAsia="fi-FI"/>
              </w:rPr>
              <w:lastRenderedPageBreak/>
              <w:t>Tel. +370 699 68105</w:t>
            </w:r>
          </w:p>
          <w:p w14:paraId="3FA71840" w14:textId="760F3314" w:rsidR="00CC6657" w:rsidRDefault="00CC6657" w:rsidP="00CC6657">
            <w:pPr>
              <w:keepNext/>
              <w:autoSpaceDN w:val="0"/>
              <w:spacing w:after="0" w:line="240" w:lineRule="auto"/>
              <w:jc w:val="both"/>
              <w:rPr>
                <w:rFonts w:ascii="Arial" w:eastAsia="Times New Roman" w:hAnsi="Arial" w:cs="Arial"/>
                <w:lang w:eastAsia="fi-FI"/>
              </w:rPr>
            </w:pPr>
            <w:proofErr w:type="spellStart"/>
            <w:r w:rsidRPr="00CC6657">
              <w:rPr>
                <w:rFonts w:ascii="Arial" w:eastAsia="Times New Roman" w:hAnsi="Arial" w:cs="Arial"/>
                <w:lang w:eastAsia="fi-FI"/>
              </w:rPr>
              <w:t>El.p</w:t>
            </w:r>
            <w:proofErr w:type="spellEnd"/>
            <w:r w:rsidRPr="00CC6657">
              <w:rPr>
                <w:rFonts w:ascii="Arial" w:eastAsia="Times New Roman" w:hAnsi="Arial" w:cs="Arial"/>
                <w:lang w:eastAsia="fi-FI"/>
              </w:rPr>
              <w:t xml:space="preserve">. </w:t>
            </w:r>
            <w:hyperlink r:id="rId10" w:history="1">
              <w:r w:rsidR="009D5592" w:rsidRPr="00B064EC">
                <w:rPr>
                  <w:rStyle w:val="Hipersaitas"/>
                  <w:rFonts w:ascii="Arial" w:eastAsia="Times New Roman" w:hAnsi="Arial" w:cs="Arial"/>
                  <w:lang w:eastAsia="fi-FI"/>
                </w:rPr>
                <w:t>info@neostata.lt</w:t>
              </w:r>
            </w:hyperlink>
          </w:p>
          <w:p w14:paraId="6C8305C4" w14:textId="77777777" w:rsidR="009D5592" w:rsidRDefault="009D5592" w:rsidP="00CC6657">
            <w:pPr>
              <w:keepNext/>
              <w:autoSpaceDN w:val="0"/>
              <w:spacing w:after="0" w:line="240" w:lineRule="auto"/>
              <w:jc w:val="both"/>
              <w:rPr>
                <w:rFonts w:ascii="Arial" w:eastAsia="Times New Roman" w:hAnsi="Arial" w:cs="Arial"/>
                <w:lang w:eastAsia="fi-FI"/>
              </w:rPr>
            </w:pPr>
          </w:p>
          <w:p w14:paraId="798129CF" w14:textId="77777777" w:rsidR="009D5592" w:rsidRPr="00A131AD" w:rsidRDefault="009D5592" w:rsidP="009D5592">
            <w:pPr>
              <w:spacing w:after="0" w:line="240" w:lineRule="auto"/>
              <w:jc w:val="both"/>
              <w:rPr>
                <w:rFonts w:ascii="Arial" w:eastAsia="Times New Roman" w:hAnsi="Arial" w:cs="Arial"/>
                <w:color w:val="000000" w:themeColor="text1"/>
              </w:rPr>
            </w:pPr>
            <w:r w:rsidRPr="00A131AD">
              <w:rPr>
                <w:rFonts w:ascii="Arial" w:eastAsia="Times New Roman" w:hAnsi="Arial" w:cs="Arial"/>
                <w:color w:val="000000" w:themeColor="text1"/>
              </w:rPr>
              <w:t>Direktorius Albinas Andrijauskas</w:t>
            </w:r>
          </w:p>
          <w:p w14:paraId="6B2DE2E8" w14:textId="77777777" w:rsidR="009D5592" w:rsidRDefault="009D5592" w:rsidP="009D5592">
            <w:pPr>
              <w:spacing w:after="0" w:line="240" w:lineRule="auto"/>
              <w:jc w:val="both"/>
              <w:rPr>
                <w:rFonts w:ascii="Arial" w:eastAsia="Times New Roman" w:hAnsi="Arial" w:cs="Arial"/>
              </w:rPr>
            </w:pPr>
          </w:p>
          <w:p w14:paraId="34DB27CB" w14:textId="5A66D019" w:rsidR="009D5592" w:rsidRPr="00EC6514" w:rsidRDefault="009D5592" w:rsidP="009D5592">
            <w:pPr>
              <w:keepNext/>
              <w:autoSpaceDN w:val="0"/>
              <w:spacing w:after="0" w:line="240" w:lineRule="auto"/>
              <w:jc w:val="both"/>
              <w:rPr>
                <w:rFonts w:ascii="Arial" w:eastAsia="Times New Roman" w:hAnsi="Arial" w:cs="Arial"/>
                <w:lang w:eastAsia="fi-FI"/>
              </w:rPr>
            </w:pPr>
            <w:r>
              <w:rPr>
                <w:rFonts w:ascii="Arial" w:eastAsia="Times New Roman" w:hAnsi="Arial" w:cs="Arial"/>
              </w:rPr>
              <w:t>el. parašas</w:t>
            </w:r>
          </w:p>
        </w:tc>
      </w:tr>
    </w:tbl>
    <w:p w14:paraId="11636458" w14:textId="77777777" w:rsidR="00561D46" w:rsidRDefault="00561D46"/>
    <w:sectPr w:rsidR="00561D46" w:rsidSect="00EC6514">
      <w:pgSz w:w="12240" w:h="15840"/>
      <w:pgMar w:top="1134" w:right="567"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CA5596"/>
    <w:multiLevelType w:val="multilevel"/>
    <w:tmpl w:val="649ADF06"/>
    <w:lvl w:ilvl="0">
      <w:start w:val="1"/>
      <w:numFmt w:val="decimal"/>
      <w:lvlText w:val="%1."/>
      <w:lvlJc w:val="left"/>
      <w:pPr>
        <w:ind w:left="502"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5251C62"/>
    <w:multiLevelType w:val="hybridMultilevel"/>
    <w:tmpl w:val="64DA6760"/>
    <w:lvl w:ilvl="0" w:tplc="8812B6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4661215">
    <w:abstractNumId w:val="1"/>
  </w:num>
  <w:num w:numId="2" w16cid:durableId="4383352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BC3"/>
    <w:rsid w:val="00020398"/>
    <w:rsid w:val="000B51A9"/>
    <w:rsid w:val="000F535C"/>
    <w:rsid w:val="00117992"/>
    <w:rsid w:val="001220C6"/>
    <w:rsid w:val="00197A64"/>
    <w:rsid w:val="0021464F"/>
    <w:rsid w:val="002452D6"/>
    <w:rsid w:val="00251DE6"/>
    <w:rsid w:val="0025423D"/>
    <w:rsid w:val="002D56C4"/>
    <w:rsid w:val="00332671"/>
    <w:rsid w:val="003B3D4C"/>
    <w:rsid w:val="00480B71"/>
    <w:rsid w:val="004C58DA"/>
    <w:rsid w:val="005562FB"/>
    <w:rsid w:val="00561D46"/>
    <w:rsid w:val="005C1A99"/>
    <w:rsid w:val="005C41E4"/>
    <w:rsid w:val="005F2570"/>
    <w:rsid w:val="00602DDB"/>
    <w:rsid w:val="00620CF3"/>
    <w:rsid w:val="007541A9"/>
    <w:rsid w:val="00757B45"/>
    <w:rsid w:val="00762F8F"/>
    <w:rsid w:val="007B7AB5"/>
    <w:rsid w:val="008465E2"/>
    <w:rsid w:val="008630A1"/>
    <w:rsid w:val="00880175"/>
    <w:rsid w:val="008A1F76"/>
    <w:rsid w:val="008B48A3"/>
    <w:rsid w:val="009621E6"/>
    <w:rsid w:val="009A62C0"/>
    <w:rsid w:val="009D5592"/>
    <w:rsid w:val="00A632D2"/>
    <w:rsid w:val="00A84301"/>
    <w:rsid w:val="00AC733A"/>
    <w:rsid w:val="00AD48E4"/>
    <w:rsid w:val="00B10FF9"/>
    <w:rsid w:val="00BA7C79"/>
    <w:rsid w:val="00CB73CF"/>
    <w:rsid w:val="00CC6657"/>
    <w:rsid w:val="00CD4AE1"/>
    <w:rsid w:val="00CF4854"/>
    <w:rsid w:val="00D0024C"/>
    <w:rsid w:val="00D2028C"/>
    <w:rsid w:val="00D268EC"/>
    <w:rsid w:val="00D322C3"/>
    <w:rsid w:val="00D43106"/>
    <w:rsid w:val="00D81024"/>
    <w:rsid w:val="00D81BC3"/>
    <w:rsid w:val="00DE0F71"/>
    <w:rsid w:val="00E17D0A"/>
    <w:rsid w:val="00E93F81"/>
    <w:rsid w:val="00EB316D"/>
    <w:rsid w:val="00EC6514"/>
    <w:rsid w:val="00F1574D"/>
    <w:rsid w:val="00F60D5B"/>
    <w:rsid w:val="00FA42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32A5D"/>
  <w15:chartTrackingRefBased/>
  <w15:docId w15:val="{13FAAB7E-19CA-4AA4-ADFC-289B89A71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1BC3"/>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D81B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81B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81BC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81BC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81BC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81BC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81BC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81BC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81BC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81BC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81BC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81BC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81BC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81BC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81BC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81BC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81BC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81BC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81B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81BC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81BC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81BC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81BC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81BC3"/>
    <w:rPr>
      <w:i/>
      <w:iCs/>
      <w:color w:val="404040" w:themeColor="text1" w:themeTint="BF"/>
    </w:rPr>
  </w:style>
  <w:style w:type="paragraph" w:styleId="Sraopastraipa">
    <w:name w:val="List Paragraph"/>
    <w:basedOn w:val="prastasis"/>
    <w:uiPriority w:val="34"/>
    <w:qFormat/>
    <w:rsid w:val="00D81BC3"/>
    <w:pPr>
      <w:ind w:left="720"/>
      <w:contextualSpacing/>
    </w:pPr>
  </w:style>
  <w:style w:type="character" w:styleId="Rykuspabraukimas">
    <w:name w:val="Intense Emphasis"/>
    <w:basedOn w:val="Numatytasispastraiposriftas"/>
    <w:uiPriority w:val="21"/>
    <w:qFormat/>
    <w:rsid w:val="00D81BC3"/>
    <w:rPr>
      <w:i/>
      <w:iCs/>
      <w:color w:val="0F4761" w:themeColor="accent1" w:themeShade="BF"/>
    </w:rPr>
  </w:style>
  <w:style w:type="paragraph" w:styleId="Iskirtacitata">
    <w:name w:val="Intense Quote"/>
    <w:basedOn w:val="prastasis"/>
    <w:next w:val="prastasis"/>
    <w:link w:val="IskirtacitataDiagrama"/>
    <w:uiPriority w:val="30"/>
    <w:qFormat/>
    <w:rsid w:val="00D81B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81BC3"/>
    <w:rPr>
      <w:i/>
      <w:iCs/>
      <w:color w:val="0F4761" w:themeColor="accent1" w:themeShade="BF"/>
    </w:rPr>
  </w:style>
  <w:style w:type="character" w:styleId="Rykinuoroda">
    <w:name w:val="Intense Reference"/>
    <w:basedOn w:val="Numatytasispastraiposriftas"/>
    <w:uiPriority w:val="32"/>
    <w:qFormat/>
    <w:rsid w:val="00D81BC3"/>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F1574D"/>
    <w:rPr>
      <w:sz w:val="16"/>
      <w:szCs w:val="16"/>
    </w:rPr>
  </w:style>
  <w:style w:type="paragraph" w:styleId="Komentarotekstas">
    <w:name w:val="annotation text"/>
    <w:basedOn w:val="prastasis"/>
    <w:link w:val="KomentarotekstasDiagrama"/>
    <w:uiPriority w:val="99"/>
    <w:unhideWhenUsed/>
    <w:rsid w:val="00F1574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1574D"/>
    <w:rPr>
      <w:rFonts w:ascii="Calibri" w:eastAsia="Calibri" w:hAnsi="Calibri"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F1574D"/>
    <w:rPr>
      <w:b/>
      <w:bCs/>
    </w:rPr>
  </w:style>
  <w:style w:type="character" w:customStyle="1" w:styleId="KomentarotemaDiagrama">
    <w:name w:val="Komentaro tema Diagrama"/>
    <w:basedOn w:val="KomentarotekstasDiagrama"/>
    <w:link w:val="Komentarotema"/>
    <w:uiPriority w:val="99"/>
    <w:semiHidden/>
    <w:rsid w:val="00F1574D"/>
    <w:rPr>
      <w:rFonts w:ascii="Calibri" w:eastAsia="Calibri" w:hAnsi="Calibri" w:cs="Times New Roman"/>
      <w:b/>
      <w:bCs/>
      <w:kern w:val="0"/>
      <w:sz w:val="20"/>
      <w:szCs w:val="20"/>
      <w14:ligatures w14:val="none"/>
    </w:rPr>
  </w:style>
  <w:style w:type="character" w:styleId="Hipersaitas">
    <w:name w:val="Hyperlink"/>
    <w:basedOn w:val="Numatytasispastraiposriftas"/>
    <w:uiPriority w:val="99"/>
    <w:unhideWhenUsed/>
    <w:rsid w:val="002D56C4"/>
    <w:rPr>
      <w:color w:val="467886" w:themeColor="hyperlink"/>
      <w:u w:val="single"/>
    </w:rPr>
  </w:style>
  <w:style w:type="character" w:styleId="Neapdorotaspaminjimas">
    <w:name w:val="Unresolved Mention"/>
    <w:basedOn w:val="Numatytasispastraiposriftas"/>
    <w:uiPriority w:val="99"/>
    <w:semiHidden/>
    <w:unhideWhenUsed/>
    <w:rsid w:val="002D56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rius.pospekas@teatras.l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info@neostata.lt" TargetMode="External"/><Relationship Id="rId4" Type="http://schemas.openxmlformats.org/officeDocument/2006/relationships/numbering" Target="numbering.xml"/><Relationship Id="rId9" Type="http://schemas.openxmlformats.org/officeDocument/2006/relationships/hyperlink" Target="mailto:info@neostat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FB26F4900DF8469FBE6DEA79F5BDD4" ma:contentTypeVersion="17" ma:contentTypeDescription="Create a new document." ma:contentTypeScope="" ma:versionID="0035ad1e25885c87770c788c7d28a535">
  <xsd:schema xmlns:xsd="http://www.w3.org/2001/XMLSchema" xmlns:xs="http://www.w3.org/2001/XMLSchema" xmlns:p="http://schemas.microsoft.com/office/2006/metadata/properties" xmlns:ns2="6b717bf3-6623-4601-9ad2-aca1d10ce454" xmlns:ns3="7f8ee147-a255-49b1-a936-cfa66e7674d6" targetNamespace="http://schemas.microsoft.com/office/2006/metadata/properties" ma:root="true" ma:fieldsID="93699da47aca04420cffc8717c183737" ns2:_="" ns3:_="">
    <xsd:import namespace="6b717bf3-6623-4601-9ad2-aca1d10ce454"/>
    <xsd:import namespace="7f8ee147-a255-49b1-a936-cfa66e7674d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717bf3-6623-4601-9ad2-aca1d10ce4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92e1cb9-86f3-4a6a-b9c4-90c6d60b49c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f8ee147-a255-49b1-a936-cfa66e7674d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55a0ade-a253-43e4-9ffb-f6346964701b}" ma:internalName="TaxCatchAll" ma:showField="CatchAllData" ma:web="7f8ee147-a255-49b1-a936-cfa66e7674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b717bf3-6623-4601-9ad2-aca1d10ce454">
      <Terms xmlns="http://schemas.microsoft.com/office/infopath/2007/PartnerControls"/>
    </lcf76f155ced4ddcb4097134ff3c332f>
    <TaxCatchAll xmlns="7f8ee147-a255-49b1-a936-cfa66e7674d6" xsi:nil="true"/>
  </documentManagement>
</p:properties>
</file>

<file path=customXml/itemProps1.xml><?xml version="1.0" encoding="utf-8"?>
<ds:datastoreItem xmlns:ds="http://schemas.openxmlformats.org/officeDocument/2006/customXml" ds:itemID="{ED29DE33-5E5F-47A9-BB4D-E3A84F275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717bf3-6623-4601-9ad2-aca1d10ce454"/>
    <ds:schemaRef ds:uri="7f8ee147-a255-49b1-a936-cfa66e7674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08F510-61BD-4CDC-8529-638DDC7FE4F9}">
  <ds:schemaRefs>
    <ds:schemaRef ds:uri="http://schemas.microsoft.com/sharepoint/v3/contenttype/forms"/>
  </ds:schemaRefs>
</ds:datastoreItem>
</file>

<file path=customXml/itemProps3.xml><?xml version="1.0" encoding="utf-8"?>
<ds:datastoreItem xmlns:ds="http://schemas.openxmlformats.org/officeDocument/2006/customXml" ds:itemID="{F3BE7280-A2EC-4308-BCA5-1FB8DA1F1D49}">
  <ds:schemaRefs>
    <ds:schemaRef ds:uri="http://schemas.microsoft.com/office/2006/metadata/properties"/>
    <ds:schemaRef ds:uri="http://schemas.microsoft.com/office/infopath/2007/PartnerControls"/>
    <ds:schemaRef ds:uri="6b717bf3-6623-4601-9ad2-aca1d10ce454"/>
    <ds:schemaRef ds:uri="7f8ee147-a255-49b1-a936-cfa66e7674d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7108</Words>
  <Characters>4052</Characters>
  <Application>Microsoft Office Word</Application>
  <DocSecurity>0</DocSecurity>
  <Lines>33</Lines>
  <Paragraphs>22</Paragraphs>
  <ScaleCrop>false</ScaleCrop>
  <Company/>
  <LinksUpToDate>false</LinksUpToDate>
  <CharactersWithSpaces>11138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dc:creator>
  <cp:keywords/>
  <dc:description/>
  <cp:lastModifiedBy>Jurga Stonienė</cp:lastModifiedBy>
  <cp:revision>3</cp:revision>
  <dcterms:created xsi:type="dcterms:W3CDTF">2025-10-18T06:38:00Z</dcterms:created>
  <dcterms:modified xsi:type="dcterms:W3CDTF">2025-10-18T06:38:00Z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0x010100B0FB26F4900DF8469FBE6DEA79F5BDD4</vt:lpwstr>
  </property>
</Properties>
</file>